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23" w:rsidRPr="008A1F02" w:rsidRDefault="00B64823" w:rsidP="00B64823">
      <w:pPr>
        <w:pStyle w:val="Header"/>
        <w:tabs>
          <w:tab w:val="clear" w:pos="4153"/>
          <w:tab w:val="clear" w:pos="8306"/>
        </w:tabs>
        <w:jc w:val="center"/>
        <w:rPr>
          <w:rFonts w:ascii="Arial" w:hAnsi="Arial" w:cs="Arial"/>
          <w:b/>
          <w:color w:val="000000"/>
          <w:sz w:val="32"/>
          <w:szCs w:val="32"/>
        </w:rPr>
      </w:pPr>
      <w:r w:rsidRPr="008A1F02">
        <w:rPr>
          <w:rFonts w:ascii="Arial" w:hAnsi="Arial" w:cs="Arial"/>
          <w:b/>
          <w:color w:val="000000"/>
          <w:sz w:val="32"/>
          <w:szCs w:val="32"/>
        </w:rPr>
        <w:t>HENRY</w:t>
      </w:r>
      <w:r w:rsidR="00182AF4">
        <w:rPr>
          <w:rFonts w:ascii="Arial" w:hAnsi="Arial" w:cs="Arial"/>
          <w:b/>
          <w:color w:val="000000"/>
          <w:sz w:val="32"/>
          <w:szCs w:val="32"/>
        </w:rPr>
        <w:t>, CHOATE</w:t>
      </w:r>
      <w:r w:rsidRPr="008A1F02">
        <w:rPr>
          <w:rFonts w:ascii="Arial" w:hAnsi="Arial" w:cs="Arial"/>
          <w:b/>
          <w:color w:val="000000"/>
          <w:sz w:val="32"/>
          <w:szCs w:val="32"/>
        </w:rPr>
        <w:t xml:space="preserve"> AND PROCTER FELLOWSHIPS </w:t>
      </w:r>
      <w:r w:rsidR="00AB5D56">
        <w:rPr>
          <w:rFonts w:ascii="Arial" w:hAnsi="Arial" w:cs="Arial"/>
          <w:b/>
          <w:color w:val="000000"/>
          <w:sz w:val="32"/>
          <w:szCs w:val="32"/>
        </w:rPr>
        <w:t>2022</w:t>
      </w:r>
      <w:r w:rsidRPr="008A1F02">
        <w:rPr>
          <w:rFonts w:ascii="Arial" w:hAnsi="Arial" w:cs="Arial"/>
          <w:b/>
          <w:color w:val="000000"/>
          <w:sz w:val="32"/>
          <w:szCs w:val="32"/>
        </w:rPr>
        <w:t>-</w:t>
      </w:r>
      <w:r w:rsidR="00AB5D56">
        <w:rPr>
          <w:rFonts w:ascii="Arial" w:hAnsi="Arial" w:cs="Arial"/>
          <w:b/>
          <w:color w:val="000000"/>
          <w:sz w:val="32"/>
          <w:szCs w:val="32"/>
        </w:rPr>
        <w:t>23</w:t>
      </w:r>
    </w:p>
    <w:p w:rsidR="00B64823" w:rsidRPr="008A1F02" w:rsidRDefault="00B64823" w:rsidP="00B64823">
      <w:pPr>
        <w:rPr>
          <w:rFonts w:ascii="Arial" w:hAnsi="Arial" w:cs="Arial"/>
          <w:color w:val="000000"/>
          <w:sz w:val="22"/>
          <w:szCs w:val="22"/>
        </w:rPr>
      </w:pPr>
    </w:p>
    <w:p w:rsidR="00B64823" w:rsidRPr="008A1F02" w:rsidRDefault="00B64823" w:rsidP="00B64823">
      <w:pPr>
        <w:rPr>
          <w:rFonts w:ascii="Arial" w:hAnsi="Arial" w:cs="Arial"/>
          <w:color w:val="000000"/>
          <w:sz w:val="22"/>
          <w:szCs w:val="22"/>
        </w:rPr>
      </w:pPr>
    </w:p>
    <w:p w:rsidR="00B64823" w:rsidRPr="008A1F02" w:rsidRDefault="00B64823" w:rsidP="00B64823">
      <w:pPr>
        <w:jc w:val="center"/>
        <w:rPr>
          <w:rFonts w:ascii="Arial" w:hAnsi="Arial" w:cs="Arial"/>
          <w:color w:val="000000"/>
          <w:sz w:val="28"/>
          <w:szCs w:val="28"/>
        </w:rPr>
      </w:pPr>
      <w:r w:rsidRPr="008A1F02">
        <w:rPr>
          <w:rFonts w:ascii="Arial" w:hAnsi="Arial" w:cs="Arial"/>
          <w:color w:val="000000"/>
          <w:sz w:val="28"/>
          <w:szCs w:val="28"/>
        </w:rPr>
        <w:t>HARVARD, YALE AND PRINCETON UNIVERSITIES</w:t>
      </w:r>
    </w:p>
    <w:p w:rsidR="00B64823" w:rsidRPr="008A1F02" w:rsidRDefault="00B64823" w:rsidP="00B64823">
      <w:pPr>
        <w:pStyle w:val="NormalWeb"/>
        <w:spacing w:after="240" w:afterAutospacing="0"/>
        <w:rPr>
          <w:rFonts w:ascii="Arial" w:hAnsi="Arial" w:cs="Arial"/>
          <w:sz w:val="22"/>
          <w:szCs w:val="22"/>
        </w:rPr>
      </w:pPr>
      <w:r w:rsidRPr="008A1F02">
        <w:rPr>
          <w:rFonts w:ascii="Arial" w:hAnsi="Arial" w:cs="Arial"/>
          <w:sz w:val="22"/>
          <w:szCs w:val="22"/>
        </w:rPr>
        <w:t xml:space="preserve">The Trustees of the Charles and Julia Henry Fund expect to offer two </w:t>
      </w:r>
      <w:r w:rsidRPr="008A1F02">
        <w:rPr>
          <w:rFonts w:ascii="Arial" w:hAnsi="Arial" w:cs="Arial"/>
          <w:b/>
          <w:sz w:val="22"/>
          <w:szCs w:val="22"/>
        </w:rPr>
        <w:t>Henry Fellowships</w:t>
      </w:r>
      <w:r w:rsidR="002514B5">
        <w:rPr>
          <w:rFonts w:ascii="Arial" w:hAnsi="Arial" w:cs="Arial"/>
          <w:sz w:val="22"/>
          <w:szCs w:val="22"/>
        </w:rPr>
        <w:t xml:space="preserve"> for the </w:t>
      </w:r>
      <w:proofErr w:type="spellStart"/>
      <w:r w:rsidR="002514B5">
        <w:rPr>
          <w:rFonts w:ascii="Arial" w:hAnsi="Arial" w:cs="Arial"/>
          <w:sz w:val="22"/>
          <w:szCs w:val="22"/>
        </w:rPr>
        <w:t>academical</w:t>
      </w:r>
      <w:proofErr w:type="spellEnd"/>
      <w:r w:rsidR="002514B5">
        <w:rPr>
          <w:rFonts w:ascii="Arial" w:hAnsi="Arial" w:cs="Arial"/>
          <w:sz w:val="22"/>
          <w:szCs w:val="22"/>
        </w:rPr>
        <w:t xml:space="preserve"> year 202</w:t>
      </w:r>
      <w:r w:rsidR="00AB5D56">
        <w:rPr>
          <w:rFonts w:ascii="Arial" w:hAnsi="Arial" w:cs="Arial"/>
          <w:sz w:val="22"/>
          <w:szCs w:val="22"/>
        </w:rPr>
        <w:t>2</w:t>
      </w:r>
      <w:r w:rsidR="002514B5">
        <w:rPr>
          <w:rFonts w:ascii="Arial" w:hAnsi="Arial" w:cs="Arial"/>
          <w:sz w:val="22"/>
          <w:szCs w:val="22"/>
        </w:rPr>
        <w:t>-2</w:t>
      </w:r>
      <w:r w:rsidR="00AB5D56">
        <w:rPr>
          <w:rFonts w:ascii="Arial" w:hAnsi="Arial" w:cs="Arial"/>
          <w:sz w:val="22"/>
          <w:szCs w:val="22"/>
        </w:rPr>
        <w:t>3</w:t>
      </w:r>
      <w:r>
        <w:rPr>
          <w:rFonts w:ascii="Arial" w:hAnsi="Arial" w:cs="Arial"/>
          <w:sz w:val="22"/>
          <w:szCs w:val="22"/>
        </w:rPr>
        <w:t>:</w:t>
      </w:r>
      <w:r w:rsidRPr="008A1F02">
        <w:rPr>
          <w:rFonts w:ascii="Arial" w:hAnsi="Arial" w:cs="Arial"/>
          <w:sz w:val="22"/>
          <w:szCs w:val="22"/>
        </w:rPr>
        <w:t xml:space="preserve"> one at Harvard University; one at Yale University. </w:t>
      </w:r>
    </w:p>
    <w:p w:rsidR="00B64823" w:rsidRDefault="00B64823" w:rsidP="00B64823">
      <w:pPr>
        <w:pStyle w:val="NormalWeb"/>
        <w:spacing w:after="240" w:afterAutospacing="0"/>
        <w:rPr>
          <w:rFonts w:ascii="Arial" w:hAnsi="Arial" w:cs="Arial"/>
          <w:sz w:val="22"/>
          <w:szCs w:val="22"/>
        </w:rPr>
      </w:pPr>
      <w:r w:rsidRPr="008A1F02">
        <w:rPr>
          <w:rFonts w:ascii="Arial" w:hAnsi="Arial" w:cs="Arial"/>
          <w:sz w:val="22"/>
          <w:szCs w:val="22"/>
        </w:rPr>
        <w:t xml:space="preserve">The Trustees expect also to select candidates for nomination to two </w:t>
      </w:r>
      <w:r w:rsidRPr="008A1F02">
        <w:rPr>
          <w:rFonts w:ascii="Arial" w:hAnsi="Arial" w:cs="Arial"/>
          <w:b/>
          <w:sz w:val="22"/>
          <w:szCs w:val="22"/>
        </w:rPr>
        <w:t>Procter Fellowships</w:t>
      </w:r>
      <w:r w:rsidRPr="008A1F02">
        <w:rPr>
          <w:rFonts w:ascii="Arial" w:hAnsi="Arial" w:cs="Arial"/>
          <w:sz w:val="22"/>
          <w:szCs w:val="22"/>
        </w:rPr>
        <w:t xml:space="preserve"> at Princeton University tenable f</w:t>
      </w:r>
      <w:r>
        <w:rPr>
          <w:rFonts w:ascii="Arial" w:hAnsi="Arial" w:cs="Arial"/>
          <w:sz w:val="22"/>
          <w:szCs w:val="22"/>
        </w:rPr>
        <w:t xml:space="preserve">or the </w:t>
      </w:r>
      <w:proofErr w:type="spellStart"/>
      <w:r>
        <w:rPr>
          <w:rFonts w:ascii="Arial" w:hAnsi="Arial" w:cs="Arial"/>
          <w:sz w:val="22"/>
          <w:szCs w:val="22"/>
        </w:rPr>
        <w:t>academical</w:t>
      </w:r>
      <w:proofErr w:type="spellEnd"/>
      <w:r w:rsidRPr="008A1F02">
        <w:rPr>
          <w:rFonts w:ascii="Arial" w:hAnsi="Arial" w:cs="Arial"/>
          <w:sz w:val="22"/>
          <w:szCs w:val="22"/>
        </w:rPr>
        <w:t xml:space="preserve"> year </w:t>
      </w:r>
      <w:r w:rsidR="00182AF4">
        <w:rPr>
          <w:rFonts w:ascii="Arial" w:hAnsi="Arial" w:cs="Arial"/>
          <w:sz w:val="22"/>
          <w:szCs w:val="22"/>
        </w:rPr>
        <w:t>202</w:t>
      </w:r>
      <w:r w:rsidR="00AB5D56">
        <w:rPr>
          <w:rFonts w:ascii="Arial" w:hAnsi="Arial" w:cs="Arial"/>
          <w:sz w:val="22"/>
          <w:szCs w:val="22"/>
        </w:rPr>
        <w:t>2-23</w:t>
      </w:r>
      <w:r w:rsidR="002514B5">
        <w:rPr>
          <w:rFonts w:ascii="Arial" w:hAnsi="Arial" w:cs="Arial"/>
          <w:sz w:val="22"/>
          <w:szCs w:val="22"/>
        </w:rPr>
        <w:t>.</w:t>
      </w:r>
      <w:r w:rsidR="00182AF4">
        <w:rPr>
          <w:rFonts w:ascii="Arial" w:hAnsi="Arial" w:cs="Arial"/>
          <w:sz w:val="22"/>
          <w:szCs w:val="22"/>
        </w:rPr>
        <w:t xml:space="preserve">  They will also nominate one Choate fellowship to Harvard for the </w:t>
      </w:r>
      <w:proofErr w:type="spellStart"/>
      <w:r w:rsidR="00182AF4">
        <w:rPr>
          <w:rFonts w:ascii="Arial" w:hAnsi="Arial" w:cs="Arial"/>
          <w:sz w:val="22"/>
          <w:szCs w:val="22"/>
        </w:rPr>
        <w:t>academical</w:t>
      </w:r>
      <w:proofErr w:type="spellEnd"/>
      <w:r w:rsidR="00182AF4">
        <w:rPr>
          <w:rFonts w:ascii="Arial" w:hAnsi="Arial" w:cs="Arial"/>
          <w:sz w:val="22"/>
          <w:szCs w:val="22"/>
        </w:rPr>
        <w:t xml:space="preserve"> year 202</w:t>
      </w:r>
      <w:r w:rsidR="00AB5D56">
        <w:rPr>
          <w:rFonts w:ascii="Arial" w:hAnsi="Arial" w:cs="Arial"/>
          <w:sz w:val="22"/>
          <w:szCs w:val="22"/>
        </w:rPr>
        <w:t>2-23</w:t>
      </w:r>
    </w:p>
    <w:p w:rsidR="00B64823" w:rsidRPr="005F06F3" w:rsidRDefault="00B64823" w:rsidP="00B64823">
      <w:pPr>
        <w:pStyle w:val="Heading4"/>
        <w:ind w:firstLine="0"/>
        <w:rPr>
          <w:rFonts w:ascii="Arial" w:hAnsi="Arial" w:cs="Arial"/>
          <w:iCs/>
          <w:color w:val="000000"/>
          <w:sz w:val="26"/>
          <w:szCs w:val="26"/>
        </w:rPr>
      </w:pPr>
      <w:r w:rsidRPr="005F06F3">
        <w:rPr>
          <w:rFonts w:ascii="Arial" w:hAnsi="Arial" w:cs="Arial"/>
          <w:b/>
          <w:bCs/>
          <w:i w:val="0"/>
          <w:iCs/>
          <w:color w:val="000000"/>
          <w:sz w:val="26"/>
          <w:szCs w:val="26"/>
        </w:rPr>
        <w:t>Calendar</w:t>
      </w:r>
    </w:p>
    <w:p w:rsidR="00B64823" w:rsidRPr="005F06F3" w:rsidRDefault="00B64823" w:rsidP="00B64823">
      <w:pPr>
        <w:pStyle w:val="NormalWeb"/>
        <w:ind w:left="288"/>
        <w:rPr>
          <w:rFonts w:ascii="Arial" w:hAnsi="Arial" w:cs="Arial"/>
          <w:sz w:val="22"/>
          <w:szCs w:val="22"/>
        </w:rPr>
      </w:pPr>
      <w:r w:rsidRPr="005F06F3">
        <w:rPr>
          <w:rStyle w:val="Emphasis"/>
          <w:rFonts w:ascii="Arial" w:hAnsi="Arial" w:cs="Arial"/>
          <w:color w:val="auto"/>
          <w:sz w:val="22"/>
          <w:szCs w:val="22"/>
        </w:rPr>
        <w:t>1</w:t>
      </w:r>
      <w:r w:rsidR="00AB5D56">
        <w:rPr>
          <w:rStyle w:val="Emphasis"/>
          <w:rFonts w:ascii="Arial" w:hAnsi="Arial" w:cs="Arial"/>
          <w:color w:val="auto"/>
          <w:sz w:val="22"/>
          <w:szCs w:val="22"/>
        </w:rPr>
        <w:t>4</w:t>
      </w:r>
      <w:r w:rsidRPr="005F06F3">
        <w:rPr>
          <w:rStyle w:val="Emphasis"/>
          <w:rFonts w:ascii="Arial" w:hAnsi="Arial" w:cs="Arial"/>
          <w:color w:val="auto"/>
          <w:sz w:val="22"/>
          <w:szCs w:val="22"/>
        </w:rPr>
        <w:t xml:space="preserve"> </w:t>
      </w:r>
      <w:r w:rsidR="00AB5D56">
        <w:rPr>
          <w:rStyle w:val="Emphasis"/>
          <w:rFonts w:ascii="Arial" w:hAnsi="Arial" w:cs="Arial"/>
          <w:color w:val="auto"/>
          <w:sz w:val="22"/>
          <w:szCs w:val="22"/>
        </w:rPr>
        <w:t>January 2022</w:t>
      </w:r>
      <w:r w:rsidRPr="005F06F3">
        <w:rPr>
          <w:rStyle w:val="Emphasis"/>
          <w:rFonts w:ascii="Arial" w:hAnsi="Arial" w:cs="Arial"/>
          <w:color w:val="auto"/>
          <w:sz w:val="22"/>
          <w:szCs w:val="22"/>
        </w:rPr>
        <w:t xml:space="preserve">   </w:t>
      </w:r>
      <w:r w:rsidRPr="005F06F3">
        <w:rPr>
          <w:rFonts w:ascii="Arial" w:hAnsi="Arial" w:cs="Arial"/>
          <w:color w:val="auto"/>
          <w:sz w:val="22"/>
          <w:szCs w:val="22"/>
        </w:rPr>
        <w:t>C</w:t>
      </w:r>
      <w:r w:rsidRPr="005F06F3">
        <w:rPr>
          <w:rFonts w:ascii="Arial" w:hAnsi="Arial" w:cs="Arial"/>
          <w:sz w:val="22"/>
          <w:szCs w:val="22"/>
        </w:rPr>
        <w:t>losing date for receipt of application forms (from candidates) and referees' reports (from referees direct).</w:t>
      </w:r>
    </w:p>
    <w:p w:rsidR="00B64823" w:rsidRPr="005F06F3" w:rsidRDefault="00AB5D56" w:rsidP="00B64823">
      <w:pPr>
        <w:pStyle w:val="NormalWeb"/>
        <w:ind w:left="288"/>
        <w:rPr>
          <w:rFonts w:ascii="Arial" w:hAnsi="Arial" w:cs="Arial"/>
          <w:color w:val="auto"/>
          <w:sz w:val="22"/>
          <w:szCs w:val="22"/>
        </w:rPr>
      </w:pPr>
      <w:r>
        <w:rPr>
          <w:rStyle w:val="Emphasis"/>
          <w:rFonts w:ascii="Arial" w:hAnsi="Arial" w:cs="Arial"/>
          <w:sz w:val="22"/>
          <w:szCs w:val="22"/>
        </w:rPr>
        <w:t>3</w:t>
      </w:r>
      <w:r w:rsidR="00B64823" w:rsidRPr="005F06F3">
        <w:rPr>
          <w:rStyle w:val="Emphasis"/>
          <w:rFonts w:ascii="Arial" w:hAnsi="Arial" w:cs="Arial"/>
          <w:sz w:val="22"/>
          <w:szCs w:val="22"/>
        </w:rPr>
        <w:t xml:space="preserve"> </w:t>
      </w:r>
      <w:r>
        <w:rPr>
          <w:rStyle w:val="Emphasis"/>
          <w:rFonts w:ascii="Arial" w:hAnsi="Arial" w:cs="Arial"/>
          <w:sz w:val="22"/>
          <w:szCs w:val="22"/>
        </w:rPr>
        <w:t>Febru</w:t>
      </w:r>
      <w:r w:rsidR="00182AF4">
        <w:rPr>
          <w:rStyle w:val="Emphasis"/>
          <w:rFonts w:ascii="Arial" w:hAnsi="Arial" w:cs="Arial"/>
          <w:color w:val="auto"/>
          <w:sz w:val="22"/>
          <w:szCs w:val="22"/>
        </w:rPr>
        <w:t>ary 202</w:t>
      </w:r>
      <w:r>
        <w:rPr>
          <w:rStyle w:val="Emphasis"/>
          <w:rFonts w:ascii="Arial" w:hAnsi="Arial" w:cs="Arial"/>
          <w:color w:val="auto"/>
          <w:sz w:val="22"/>
          <w:szCs w:val="22"/>
        </w:rPr>
        <w:t>2</w:t>
      </w:r>
      <w:r w:rsidR="00B64823" w:rsidRPr="005F06F3">
        <w:rPr>
          <w:rFonts w:ascii="Arial" w:hAnsi="Arial" w:cs="Arial"/>
          <w:color w:val="auto"/>
          <w:sz w:val="22"/>
          <w:szCs w:val="22"/>
        </w:rPr>
        <w:t xml:space="preserve">   Short-listed candidates invited for interview.</w:t>
      </w:r>
    </w:p>
    <w:p w:rsidR="00B64823" w:rsidRPr="005F06F3" w:rsidRDefault="00AB5D56" w:rsidP="00B64823">
      <w:pPr>
        <w:pStyle w:val="NormalWeb"/>
        <w:ind w:left="288"/>
        <w:rPr>
          <w:rFonts w:ascii="Arial" w:hAnsi="Arial" w:cs="Arial"/>
          <w:sz w:val="22"/>
          <w:szCs w:val="22"/>
        </w:rPr>
      </w:pPr>
      <w:r>
        <w:rPr>
          <w:rStyle w:val="Emphasis"/>
          <w:rFonts w:ascii="Arial" w:hAnsi="Arial" w:cs="Arial"/>
          <w:color w:val="auto"/>
          <w:sz w:val="22"/>
          <w:szCs w:val="22"/>
        </w:rPr>
        <w:t>10</w:t>
      </w:r>
      <w:r w:rsidR="00182AF4">
        <w:rPr>
          <w:rStyle w:val="Emphasis"/>
          <w:rFonts w:ascii="Arial" w:hAnsi="Arial" w:cs="Arial"/>
          <w:color w:val="auto"/>
          <w:sz w:val="22"/>
          <w:szCs w:val="22"/>
        </w:rPr>
        <w:t xml:space="preserve"> February 202</w:t>
      </w:r>
      <w:r>
        <w:rPr>
          <w:rStyle w:val="Emphasis"/>
          <w:rFonts w:ascii="Arial" w:hAnsi="Arial" w:cs="Arial"/>
          <w:color w:val="auto"/>
          <w:sz w:val="22"/>
          <w:szCs w:val="22"/>
        </w:rPr>
        <w:t>2</w:t>
      </w:r>
      <w:r w:rsidR="00B64823" w:rsidRPr="005F06F3">
        <w:rPr>
          <w:rFonts w:ascii="Arial" w:hAnsi="Arial" w:cs="Arial"/>
          <w:sz w:val="22"/>
          <w:szCs w:val="22"/>
        </w:rPr>
        <w:t xml:space="preserve">   Interviews, if held, of short-listed candidates, </w:t>
      </w:r>
      <w:r w:rsidR="00182AF4">
        <w:rPr>
          <w:rFonts w:ascii="Arial" w:hAnsi="Arial" w:cs="Arial"/>
          <w:sz w:val="22"/>
          <w:szCs w:val="22"/>
        </w:rPr>
        <w:t>via zoom</w:t>
      </w:r>
      <w:r w:rsidR="00B64823" w:rsidRPr="005F06F3">
        <w:rPr>
          <w:rFonts w:ascii="Arial" w:hAnsi="Arial" w:cs="Arial"/>
          <w:sz w:val="22"/>
          <w:szCs w:val="22"/>
        </w:rPr>
        <w:t>.</w:t>
      </w:r>
    </w:p>
    <w:p w:rsidR="00B64823" w:rsidRPr="005F06F3" w:rsidRDefault="00AB5D56" w:rsidP="00B64823">
      <w:pPr>
        <w:pStyle w:val="NormalWeb"/>
        <w:ind w:left="288"/>
        <w:rPr>
          <w:rFonts w:ascii="Arial" w:hAnsi="Arial" w:cs="Arial"/>
          <w:sz w:val="22"/>
          <w:szCs w:val="22"/>
        </w:rPr>
      </w:pPr>
      <w:r>
        <w:rPr>
          <w:rStyle w:val="Emphasis"/>
          <w:rFonts w:ascii="Arial" w:hAnsi="Arial" w:cs="Arial"/>
          <w:color w:val="auto"/>
          <w:sz w:val="22"/>
          <w:szCs w:val="22"/>
        </w:rPr>
        <w:t>17</w:t>
      </w:r>
      <w:r w:rsidR="002514B5">
        <w:rPr>
          <w:rStyle w:val="Emphasis"/>
          <w:rFonts w:ascii="Arial" w:hAnsi="Arial" w:cs="Arial"/>
          <w:color w:val="auto"/>
          <w:sz w:val="22"/>
          <w:szCs w:val="22"/>
        </w:rPr>
        <w:t xml:space="preserve"> </w:t>
      </w:r>
      <w:r w:rsidR="00182AF4">
        <w:rPr>
          <w:rStyle w:val="Emphasis"/>
          <w:rFonts w:ascii="Arial" w:hAnsi="Arial" w:cs="Arial"/>
          <w:color w:val="auto"/>
          <w:sz w:val="22"/>
          <w:szCs w:val="22"/>
        </w:rPr>
        <w:t>February 202</w:t>
      </w:r>
      <w:r>
        <w:rPr>
          <w:rStyle w:val="Emphasis"/>
          <w:rFonts w:ascii="Arial" w:hAnsi="Arial" w:cs="Arial"/>
          <w:color w:val="auto"/>
          <w:sz w:val="22"/>
          <w:szCs w:val="22"/>
        </w:rPr>
        <w:t>2</w:t>
      </w:r>
      <w:r w:rsidR="002514B5">
        <w:rPr>
          <w:rStyle w:val="Emphasis"/>
          <w:rFonts w:ascii="Arial" w:hAnsi="Arial" w:cs="Arial"/>
          <w:color w:val="auto"/>
          <w:sz w:val="22"/>
          <w:szCs w:val="22"/>
        </w:rPr>
        <w:t xml:space="preserve"> </w:t>
      </w:r>
      <w:r w:rsidR="00B64823">
        <w:rPr>
          <w:rStyle w:val="Emphasis"/>
          <w:rFonts w:ascii="Arial" w:hAnsi="Arial" w:cs="Arial"/>
          <w:color w:val="auto"/>
          <w:sz w:val="22"/>
          <w:szCs w:val="22"/>
        </w:rPr>
        <w:tab/>
      </w:r>
      <w:r w:rsidR="00B64823" w:rsidRPr="005F06F3">
        <w:rPr>
          <w:rFonts w:ascii="Arial" w:hAnsi="Arial" w:cs="Arial"/>
          <w:sz w:val="22"/>
          <w:szCs w:val="22"/>
        </w:rPr>
        <w:t>Candidates notified of decisions.</w:t>
      </w:r>
    </w:p>
    <w:p w:rsidR="002514B5" w:rsidRDefault="00B64823" w:rsidP="00B64823">
      <w:pPr>
        <w:pStyle w:val="NormalWeb"/>
        <w:rPr>
          <w:rFonts w:ascii="Arial" w:hAnsi="Arial" w:cs="Arial"/>
          <w:sz w:val="22"/>
          <w:szCs w:val="22"/>
        </w:rPr>
      </w:pPr>
      <w:r w:rsidRPr="005F06F3">
        <w:rPr>
          <w:rFonts w:ascii="Arial" w:hAnsi="Arial" w:cs="Arial"/>
          <w:sz w:val="22"/>
          <w:szCs w:val="22"/>
        </w:rPr>
        <w:t>There is a single competition covering all awards (Henry</w:t>
      </w:r>
      <w:r w:rsidR="002514B5">
        <w:rPr>
          <w:rFonts w:ascii="Arial" w:hAnsi="Arial" w:cs="Arial"/>
          <w:sz w:val="22"/>
          <w:szCs w:val="22"/>
        </w:rPr>
        <w:t xml:space="preserve"> &amp; Choate</w:t>
      </w:r>
      <w:r w:rsidRPr="005F06F3">
        <w:rPr>
          <w:rFonts w:ascii="Arial" w:hAnsi="Arial" w:cs="Arial"/>
          <w:sz w:val="22"/>
          <w:szCs w:val="22"/>
        </w:rPr>
        <w:t xml:space="preserve"> Fellowships and Procter Fellowships).</w:t>
      </w:r>
    </w:p>
    <w:p w:rsidR="002514B5" w:rsidRDefault="00B64823" w:rsidP="00B64823">
      <w:pPr>
        <w:pStyle w:val="NormalWeb"/>
        <w:rPr>
          <w:rFonts w:ascii="Arial" w:hAnsi="Arial" w:cs="Arial"/>
          <w:b/>
          <w:sz w:val="22"/>
          <w:szCs w:val="22"/>
        </w:rPr>
      </w:pPr>
      <w:r w:rsidRPr="002514B5">
        <w:rPr>
          <w:rFonts w:ascii="Arial" w:hAnsi="Arial" w:cs="Arial"/>
          <w:b/>
          <w:sz w:val="22"/>
          <w:szCs w:val="22"/>
        </w:rPr>
        <w:t xml:space="preserve">Candidates should </w:t>
      </w:r>
      <w:r w:rsidR="002514B5" w:rsidRPr="002514B5">
        <w:rPr>
          <w:rFonts w:ascii="Arial" w:hAnsi="Arial" w:cs="Arial"/>
          <w:b/>
          <w:sz w:val="22"/>
          <w:szCs w:val="22"/>
        </w:rPr>
        <w:t>apply in the following way</w:t>
      </w:r>
    </w:p>
    <w:p w:rsidR="002514B5" w:rsidRPr="00182AF4" w:rsidRDefault="002514B5" w:rsidP="002514B5">
      <w:pPr>
        <w:pStyle w:val="NormalWeb"/>
        <w:numPr>
          <w:ilvl w:val="0"/>
          <w:numId w:val="1"/>
        </w:numPr>
        <w:rPr>
          <w:rFonts w:ascii="Arial" w:hAnsi="Arial" w:cs="Arial"/>
          <w:sz w:val="22"/>
          <w:szCs w:val="22"/>
        </w:rPr>
      </w:pPr>
      <w:r w:rsidRPr="00182AF4">
        <w:rPr>
          <w:rFonts w:ascii="Arial" w:hAnsi="Arial" w:cs="Arial"/>
          <w:sz w:val="22"/>
          <w:szCs w:val="22"/>
        </w:rPr>
        <w:t>Read this document in full</w:t>
      </w:r>
    </w:p>
    <w:p w:rsidR="002514B5" w:rsidRDefault="002514B5" w:rsidP="002514B5">
      <w:pPr>
        <w:pStyle w:val="NormalWeb"/>
        <w:numPr>
          <w:ilvl w:val="0"/>
          <w:numId w:val="1"/>
        </w:numPr>
        <w:rPr>
          <w:rFonts w:ascii="Arial" w:hAnsi="Arial" w:cs="Arial"/>
          <w:sz w:val="22"/>
          <w:szCs w:val="22"/>
        </w:rPr>
      </w:pPr>
      <w:r w:rsidRPr="002514B5">
        <w:rPr>
          <w:rFonts w:ascii="Arial" w:hAnsi="Arial" w:cs="Arial"/>
          <w:b/>
          <w:sz w:val="22"/>
          <w:szCs w:val="22"/>
        </w:rPr>
        <w:t>Complete the online application form located on the website and submit</w:t>
      </w:r>
      <w:r>
        <w:rPr>
          <w:rFonts w:ascii="Arial" w:hAnsi="Arial" w:cs="Arial"/>
          <w:sz w:val="22"/>
          <w:szCs w:val="22"/>
        </w:rPr>
        <w:t xml:space="preserve">.  </w:t>
      </w:r>
      <w:r w:rsidR="00A16F8D">
        <w:rPr>
          <w:rFonts w:ascii="Arial" w:hAnsi="Arial" w:cs="Arial"/>
          <w:sz w:val="22"/>
          <w:szCs w:val="22"/>
        </w:rPr>
        <w:t xml:space="preserve">Ensure all relevant documents are attached.  </w:t>
      </w:r>
      <w:r>
        <w:rPr>
          <w:rFonts w:ascii="Arial" w:hAnsi="Arial" w:cs="Arial"/>
          <w:sz w:val="22"/>
          <w:szCs w:val="22"/>
        </w:rPr>
        <w:t>Once submitted the Student Funding team will confirm receipt and email a copy of the completed form back to you for your records and to share with your referee</w:t>
      </w:r>
      <w:r w:rsidR="00A16F8D">
        <w:rPr>
          <w:rFonts w:ascii="Arial" w:hAnsi="Arial" w:cs="Arial"/>
          <w:sz w:val="22"/>
          <w:szCs w:val="22"/>
        </w:rPr>
        <w:t>s</w:t>
      </w:r>
      <w:r>
        <w:rPr>
          <w:rFonts w:ascii="Arial" w:hAnsi="Arial" w:cs="Arial"/>
          <w:sz w:val="22"/>
          <w:szCs w:val="22"/>
        </w:rPr>
        <w:t>.</w:t>
      </w:r>
    </w:p>
    <w:p w:rsidR="002514B5" w:rsidRDefault="002514B5" w:rsidP="002514B5">
      <w:pPr>
        <w:pStyle w:val="NormalWeb"/>
        <w:numPr>
          <w:ilvl w:val="0"/>
          <w:numId w:val="1"/>
        </w:numPr>
        <w:rPr>
          <w:rFonts w:ascii="Arial" w:hAnsi="Arial" w:cs="Arial"/>
          <w:sz w:val="22"/>
          <w:szCs w:val="22"/>
        </w:rPr>
      </w:pPr>
      <w:r w:rsidRPr="00AB5D56">
        <w:rPr>
          <w:rFonts w:ascii="Arial" w:hAnsi="Arial" w:cs="Arial"/>
          <w:b/>
          <w:sz w:val="22"/>
          <w:szCs w:val="22"/>
        </w:rPr>
        <w:t xml:space="preserve">Email the </w:t>
      </w:r>
      <w:r w:rsidR="00A16F8D" w:rsidRPr="00AB5D56">
        <w:rPr>
          <w:rFonts w:ascii="Arial" w:hAnsi="Arial" w:cs="Arial"/>
          <w:b/>
          <w:sz w:val="22"/>
          <w:szCs w:val="22"/>
        </w:rPr>
        <w:t>Declaration of character form</w:t>
      </w:r>
      <w:r w:rsidR="00AB5D56">
        <w:rPr>
          <w:rFonts w:ascii="Arial" w:hAnsi="Arial" w:cs="Arial"/>
          <w:sz w:val="22"/>
          <w:szCs w:val="22"/>
        </w:rPr>
        <w:t xml:space="preserve"> (Henry candidates only)</w:t>
      </w:r>
    </w:p>
    <w:p w:rsidR="00A16F8D" w:rsidRDefault="00A16F8D" w:rsidP="002514B5">
      <w:pPr>
        <w:pStyle w:val="NormalWeb"/>
        <w:numPr>
          <w:ilvl w:val="0"/>
          <w:numId w:val="1"/>
        </w:numPr>
        <w:rPr>
          <w:rFonts w:ascii="Arial" w:hAnsi="Arial" w:cs="Arial"/>
          <w:sz w:val="22"/>
          <w:szCs w:val="22"/>
        </w:rPr>
      </w:pPr>
      <w:r>
        <w:rPr>
          <w:rFonts w:ascii="Arial" w:hAnsi="Arial" w:cs="Arial"/>
          <w:b/>
          <w:sz w:val="22"/>
          <w:szCs w:val="22"/>
        </w:rPr>
        <w:t>Share the referees’ form and your application with your referees.  We will also need to receive their references directly by email by the 1</w:t>
      </w:r>
      <w:r w:rsidR="00AB5D56">
        <w:rPr>
          <w:rFonts w:ascii="Arial" w:hAnsi="Arial" w:cs="Arial"/>
          <w:b/>
          <w:sz w:val="22"/>
          <w:szCs w:val="22"/>
        </w:rPr>
        <w:t>4</w:t>
      </w:r>
      <w:r>
        <w:rPr>
          <w:rFonts w:ascii="Arial" w:hAnsi="Arial" w:cs="Arial"/>
          <w:b/>
          <w:sz w:val="22"/>
          <w:szCs w:val="22"/>
        </w:rPr>
        <w:t xml:space="preserve"> </w:t>
      </w:r>
      <w:r w:rsidR="00182AF4">
        <w:rPr>
          <w:rFonts w:ascii="Arial" w:hAnsi="Arial" w:cs="Arial"/>
          <w:b/>
          <w:sz w:val="22"/>
          <w:szCs w:val="22"/>
        </w:rPr>
        <w:t>Jan</w:t>
      </w:r>
      <w:r>
        <w:rPr>
          <w:rFonts w:ascii="Arial" w:hAnsi="Arial" w:cs="Arial"/>
          <w:b/>
          <w:sz w:val="22"/>
          <w:szCs w:val="22"/>
        </w:rPr>
        <w:t>uary deadline</w:t>
      </w:r>
      <w:r w:rsidRPr="00A16F8D">
        <w:rPr>
          <w:rFonts w:ascii="Arial" w:hAnsi="Arial" w:cs="Arial"/>
          <w:sz w:val="22"/>
          <w:szCs w:val="22"/>
        </w:rPr>
        <w:t>.</w:t>
      </w:r>
    </w:p>
    <w:p w:rsidR="00B64823" w:rsidRPr="008A1F02" w:rsidRDefault="00B64823" w:rsidP="00B64823">
      <w:pPr>
        <w:pStyle w:val="NormalWeb"/>
        <w:rPr>
          <w:rFonts w:ascii="Arial" w:hAnsi="Arial" w:cs="Arial"/>
          <w:color w:val="auto"/>
          <w:sz w:val="22"/>
          <w:szCs w:val="22"/>
        </w:rPr>
      </w:pPr>
      <w:r w:rsidRPr="008A1F02">
        <w:rPr>
          <w:rStyle w:val="Emphasis"/>
          <w:rFonts w:ascii="Arial" w:hAnsi="Arial" w:cs="Arial"/>
          <w:i w:val="0"/>
          <w:color w:val="auto"/>
          <w:sz w:val="22"/>
          <w:szCs w:val="22"/>
        </w:rPr>
        <w:t xml:space="preserve">The deadline for receipt of all applications is </w:t>
      </w:r>
      <w:r w:rsidR="00C33182">
        <w:rPr>
          <w:rStyle w:val="Emphasis"/>
          <w:rFonts w:ascii="Arial" w:hAnsi="Arial" w:cs="Arial"/>
          <w:b/>
          <w:i w:val="0"/>
          <w:color w:val="auto"/>
          <w:sz w:val="22"/>
          <w:szCs w:val="22"/>
        </w:rPr>
        <w:t>1</w:t>
      </w:r>
      <w:r w:rsidR="006D601B">
        <w:rPr>
          <w:rStyle w:val="Emphasis"/>
          <w:rFonts w:ascii="Arial" w:hAnsi="Arial" w:cs="Arial"/>
          <w:b/>
          <w:i w:val="0"/>
          <w:color w:val="auto"/>
          <w:sz w:val="22"/>
          <w:szCs w:val="22"/>
        </w:rPr>
        <w:t>4</w:t>
      </w:r>
      <w:r w:rsidR="00C33182">
        <w:rPr>
          <w:rStyle w:val="Emphasis"/>
          <w:rFonts w:ascii="Arial" w:hAnsi="Arial" w:cs="Arial"/>
          <w:b/>
          <w:i w:val="0"/>
          <w:color w:val="auto"/>
          <w:sz w:val="22"/>
          <w:szCs w:val="22"/>
        </w:rPr>
        <w:t xml:space="preserve"> </w:t>
      </w:r>
      <w:r w:rsidR="006D601B">
        <w:rPr>
          <w:rStyle w:val="Emphasis"/>
          <w:rFonts w:ascii="Arial" w:hAnsi="Arial" w:cs="Arial"/>
          <w:b/>
          <w:i w:val="0"/>
          <w:color w:val="auto"/>
          <w:sz w:val="22"/>
          <w:szCs w:val="22"/>
        </w:rPr>
        <w:t>January 2022</w:t>
      </w:r>
      <w:r w:rsidRPr="008A1F02">
        <w:rPr>
          <w:rFonts w:ascii="Arial" w:hAnsi="Arial" w:cs="Arial"/>
          <w:i/>
          <w:color w:val="auto"/>
          <w:sz w:val="22"/>
          <w:szCs w:val="22"/>
        </w:rPr>
        <w:t xml:space="preserve">. </w:t>
      </w:r>
      <w:r w:rsidRPr="008A1F02">
        <w:rPr>
          <w:rFonts w:ascii="Arial" w:hAnsi="Arial" w:cs="Arial"/>
          <w:color w:val="auto"/>
          <w:sz w:val="22"/>
          <w:szCs w:val="22"/>
        </w:rPr>
        <w:t>Applications received after this date will not be considered.</w:t>
      </w:r>
      <w:r w:rsidR="00A16F8D">
        <w:rPr>
          <w:rFonts w:ascii="Arial" w:hAnsi="Arial" w:cs="Arial"/>
          <w:color w:val="auto"/>
          <w:sz w:val="22"/>
          <w:szCs w:val="22"/>
        </w:rPr>
        <w:t xml:space="preserve">  </w:t>
      </w:r>
    </w:p>
    <w:p w:rsidR="00B64823" w:rsidRPr="008A1F02" w:rsidRDefault="00B64823" w:rsidP="00B64823">
      <w:pPr>
        <w:pStyle w:val="NormalWeb"/>
        <w:rPr>
          <w:rFonts w:ascii="Arial" w:hAnsi="Arial" w:cs="Arial"/>
          <w:color w:val="auto"/>
          <w:sz w:val="22"/>
          <w:szCs w:val="22"/>
        </w:rPr>
      </w:pPr>
      <w:r w:rsidRPr="008A1F02">
        <w:rPr>
          <w:rFonts w:ascii="Arial" w:hAnsi="Arial" w:cs="Arial"/>
          <w:color w:val="auto"/>
          <w:sz w:val="22"/>
          <w:szCs w:val="22"/>
        </w:rPr>
        <w:t>Three reference</w:t>
      </w:r>
      <w:r w:rsidR="006D601B">
        <w:rPr>
          <w:rFonts w:ascii="Arial" w:hAnsi="Arial" w:cs="Arial"/>
          <w:color w:val="auto"/>
          <w:sz w:val="22"/>
          <w:szCs w:val="22"/>
        </w:rPr>
        <w:t xml:space="preserve">s </w:t>
      </w:r>
      <w:r w:rsidR="00A16F8D">
        <w:rPr>
          <w:rFonts w:ascii="Arial" w:hAnsi="Arial" w:cs="Arial"/>
          <w:color w:val="auto"/>
          <w:sz w:val="22"/>
          <w:szCs w:val="22"/>
        </w:rPr>
        <w:t>are</w:t>
      </w:r>
      <w:r w:rsidRPr="008A1F02">
        <w:rPr>
          <w:rFonts w:ascii="Arial" w:hAnsi="Arial" w:cs="Arial"/>
          <w:color w:val="auto"/>
          <w:sz w:val="22"/>
          <w:szCs w:val="22"/>
        </w:rPr>
        <w:t xml:space="preserve"> required. Candidates are asked to </w:t>
      </w:r>
      <w:r w:rsidR="006D601B">
        <w:rPr>
          <w:rFonts w:ascii="Arial" w:hAnsi="Arial" w:cs="Arial"/>
          <w:color w:val="auto"/>
          <w:sz w:val="22"/>
          <w:szCs w:val="22"/>
        </w:rPr>
        <w:t xml:space="preserve">share the Notes for Referees with </w:t>
      </w:r>
      <w:r w:rsidRPr="008A1F02">
        <w:rPr>
          <w:rFonts w:ascii="Arial" w:hAnsi="Arial" w:cs="Arial"/>
          <w:color w:val="auto"/>
          <w:sz w:val="22"/>
          <w:szCs w:val="22"/>
        </w:rPr>
        <w:t>each refere</w:t>
      </w:r>
      <w:r w:rsidR="006D601B">
        <w:rPr>
          <w:rFonts w:ascii="Arial" w:hAnsi="Arial" w:cs="Arial"/>
          <w:color w:val="auto"/>
          <w:sz w:val="22"/>
          <w:szCs w:val="22"/>
        </w:rPr>
        <w:t>e</w:t>
      </w:r>
      <w:r w:rsidRPr="008A1F02">
        <w:rPr>
          <w:rFonts w:ascii="Arial" w:hAnsi="Arial" w:cs="Arial"/>
          <w:color w:val="auto"/>
          <w:sz w:val="22"/>
          <w:szCs w:val="22"/>
        </w:rPr>
        <w:t xml:space="preserve">, </w:t>
      </w:r>
      <w:r w:rsidR="006D601B">
        <w:rPr>
          <w:rFonts w:ascii="Arial" w:hAnsi="Arial" w:cs="Arial"/>
          <w:color w:val="auto"/>
          <w:sz w:val="22"/>
          <w:szCs w:val="22"/>
        </w:rPr>
        <w:t>and</w:t>
      </w:r>
      <w:r w:rsidRPr="008A1F02">
        <w:rPr>
          <w:rFonts w:ascii="Arial" w:hAnsi="Arial" w:cs="Arial"/>
          <w:color w:val="auto"/>
          <w:sz w:val="22"/>
          <w:szCs w:val="22"/>
        </w:rPr>
        <w:t xml:space="preserve"> request that the</w:t>
      </w:r>
      <w:r w:rsidR="006D601B">
        <w:rPr>
          <w:rFonts w:ascii="Arial" w:hAnsi="Arial" w:cs="Arial"/>
          <w:color w:val="auto"/>
          <w:sz w:val="22"/>
          <w:szCs w:val="22"/>
        </w:rPr>
        <w:t xml:space="preserve">ir reference should </w:t>
      </w:r>
      <w:r w:rsidRPr="008A1F02">
        <w:rPr>
          <w:rFonts w:ascii="Arial" w:hAnsi="Arial" w:cs="Arial"/>
          <w:color w:val="auto"/>
          <w:sz w:val="22"/>
          <w:szCs w:val="22"/>
        </w:rPr>
        <w:t xml:space="preserve">be sent by the Referee </w:t>
      </w:r>
      <w:r w:rsidRPr="008A1F02">
        <w:rPr>
          <w:rFonts w:ascii="Arial" w:hAnsi="Arial" w:cs="Arial"/>
          <w:i/>
          <w:color w:val="auto"/>
          <w:sz w:val="22"/>
          <w:szCs w:val="22"/>
        </w:rPr>
        <w:t>direct</w:t>
      </w:r>
      <w:r w:rsidRPr="008A1F02">
        <w:rPr>
          <w:rFonts w:ascii="Arial" w:hAnsi="Arial" w:cs="Arial"/>
          <w:color w:val="auto"/>
          <w:sz w:val="22"/>
          <w:szCs w:val="22"/>
        </w:rPr>
        <w:t xml:space="preserve"> to </w:t>
      </w:r>
      <w:r w:rsidR="006D601B" w:rsidRPr="006D601B">
        <w:rPr>
          <w:rFonts w:ascii="Arial" w:hAnsi="Arial" w:cs="Arial"/>
          <w:b/>
          <w:color w:val="auto"/>
          <w:sz w:val="22"/>
          <w:szCs w:val="22"/>
        </w:rPr>
        <w:t>hpcreferences@admin.cam.ac.uk</w:t>
      </w:r>
      <w:r w:rsidRPr="008A1F02">
        <w:rPr>
          <w:rFonts w:ascii="Arial" w:hAnsi="Arial" w:cs="Arial"/>
          <w:color w:val="auto"/>
          <w:sz w:val="22"/>
          <w:szCs w:val="22"/>
        </w:rPr>
        <w:t xml:space="preserve"> </w:t>
      </w:r>
      <w:r w:rsidR="006D601B">
        <w:rPr>
          <w:rFonts w:ascii="Arial" w:hAnsi="Arial" w:cs="Arial"/>
          <w:color w:val="auto"/>
          <w:sz w:val="22"/>
          <w:szCs w:val="22"/>
        </w:rPr>
        <w:t xml:space="preserve">by the </w:t>
      </w:r>
      <w:r w:rsidR="00A16F8D">
        <w:rPr>
          <w:rFonts w:ascii="Arial" w:hAnsi="Arial" w:cs="Arial"/>
          <w:b/>
          <w:color w:val="auto"/>
          <w:sz w:val="22"/>
          <w:szCs w:val="22"/>
        </w:rPr>
        <w:t>1</w:t>
      </w:r>
      <w:r w:rsidR="006D601B">
        <w:rPr>
          <w:rFonts w:ascii="Arial" w:hAnsi="Arial" w:cs="Arial"/>
          <w:b/>
          <w:color w:val="auto"/>
          <w:sz w:val="22"/>
          <w:szCs w:val="22"/>
        </w:rPr>
        <w:t>4</w:t>
      </w:r>
      <w:r w:rsidR="00A16F8D">
        <w:rPr>
          <w:rFonts w:ascii="Arial" w:hAnsi="Arial" w:cs="Arial"/>
          <w:b/>
          <w:color w:val="auto"/>
          <w:sz w:val="22"/>
          <w:szCs w:val="22"/>
        </w:rPr>
        <w:t xml:space="preserve"> </w:t>
      </w:r>
      <w:r w:rsidR="00036D10">
        <w:rPr>
          <w:rFonts w:ascii="Arial" w:hAnsi="Arial" w:cs="Arial"/>
          <w:b/>
          <w:color w:val="auto"/>
          <w:sz w:val="22"/>
          <w:szCs w:val="22"/>
        </w:rPr>
        <w:t>January 202</w:t>
      </w:r>
      <w:r w:rsidR="006D601B">
        <w:rPr>
          <w:rFonts w:ascii="Arial" w:hAnsi="Arial" w:cs="Arial"/>
          <w:b/>
          <w:color w:val="auto"/>
          <w:sz w:val="22"/>
          <w:szCs w:val="22"/>
        </w:rPr>
        <w:t>2</w:t>
      </w:r>
      <w:r w:rsidRPr="008A1F02">
        <w:rPr>
          <w:rFonts w:ascii="Arial" w:hAnsi="Arial" w:cs="Arial"/>
          <w:b/>
          <w:color w:val="auto"/>
          <w:sz w:val="22"/>
          <w:szCs w:val="22"/>
        </w:rPr>
        <w:t>.</w:t>
      </w:r>
      <w:r w:rsidRPr="008A1F02">
        <w:rPr>
          <w:rFonts w:ascii="Arial" w:hAnsi="Arial" w:cs="Arial"/>
          <w:color w:val="auto"/>
          <w:sz w:val="22"/>
          <w:szCs w:val="22"/>
        </w:rPr>
        <w:t xml:space="preserve"> It will not be possible for references returned later than this to be taken into account in short-listing. Candidates should supply each Referee with a copy of their application, to assist them in writing their references.</w:t>
      </w:r>
    </w:p>
    <w:p w:rsidR="00B64823" w:rsidRPr="008A1F02" w:rsidRDefault="00B64823" w:rsidP="00B64823">
      <w:pPr>
        <w:pStyle w:val="NormalWeb"/>
        <w:spacing w:after="240" w:afterAutospacing="0"/>
        <w:rPr>
          <w:rFonts w:ascii="Arial" w:hAnsi="Arial" w:cs="Arial"/>
          <w:sz w:val="22"/>
          <w:szCs w:val="22"/>
        </w:rPr>
      </w:pPr>
      <w:r w:rsidRPr="008A1F02">
        <w:rPr>
          <w:rFonts w:ascii="Arial" w:hAnsi="Arial" w:cs="Arial"/>
          <w:sz w:val="22"/>
          <w:szCs w:val="22"/>
        </w:rPr>
        <w:t xml:space="preserve">Before applying you should </w:t>
      </w:r>
      <w:r w:rsidRPr="008A1F02">
        <w:rPr>
          <w:rFonts w:ascii="Arial" w:hAnsi="Arial" w:cs="Arial"/>
          <w:b/>
          <w:sz w:val="22"/>
          <w:szCs w:val="22"/>
        </w:rPr>
        <w:t>satisfy yourself</w:t>
      </w:r>
      <w:r w:rsidRPr="008A1F02">
        <w:rPr>
          <w:rFonts w:ascii="Arial" w:hAnsi="Arial" w:cs="Arial"/>
          <w:sz w:val="22"/>
          <w:szCs w:val="22"/>
        </w:rPr>
        <w:t xml:space="preserve"> that you are eligible for the Fellowships concerned.</w:t>
      </w:r>
      <w:r w:rsidRPr="008A1F02">
        <w:t xml:space="preserve"> I</w:t>
      </w:r>
      <w:r w:rsidRPr="008A1F02">
        <w:rPr>
          <w:rFonts w:ascii="Arial" w:hAnsi="Arial" w:cs="Arial"/>
          <w:sz w:val="22"/>
          <w:szCs w:val="22"/>
        </w:rPr>
        <w:t xml:space="preserve">t is not possible </w:t>
      </w:r>
      <w:r>
        <w:rPr>
          <w:rFonts w:ascii="Arial" w:hAnsi="Arial" w:cs="Arial"/>
          <w:sz w:val="22"/>
          <w:szCs w:val="22"/>
        </w:rPr>
        <w:t>for the Trustees to advise on a</w:t>
      </w:r>
      <w:r w:rsidRPr="008A1F02">
        <w:rPr>
          <w:rFonts w:ascii="Arial" w:hAnsi="Arial" w:cs="Arial"/>
          <w:sz w:val="22"/>
          <w:szCs w:val="22"/>
        </w:rPr>
        <w:t xml:space="preserve"> prospective applicant's eligibility, etc.</w:t>
      </w:r>
    </w:p>
    <w:p w:rsidR="00B64823" w:rsidRPr="008A1F02" w:rsidRDefault="00B64823" w:rsidP="00B64823">
      <w:pPr>
        <w:pStyle w:val="Heading4"/>
        <w:ind w:firstLine="0"/>
        <w:rPr>
          <w:rFonts w:ascii="Arial" w:hAnsi="Arial" w:cs="Arial"/>
          <w:iCs/>
          <w:color w:val="000000"/>
          <w:sz w:val="26"/>
          <w:szCs w:val="26"/>
        </w:rPr>
      </w:pPr>
      <w:r w:rsidRPr="008A1F02">
        <w:rPr>
          <w:rFonts w:ascii="Arial" w:hAnsi="Arial" w:cs="Arial"/>
          <w:b/>
          <w:bCs/>
          <w:i w:val="0"/>
          <w:iCs/>
          <w:color w:val="000000"/>
          <w:sz w:val="26"/>
          <w:szCs w:val="26"/>
        </w:rPr>
        <w:t xml:space="preserve">Henry Fellowships </w:t>
      </w:r>
      <w:r w:rsidR="00A16F8D">
        <w:rPr>
          <w:rFonts w:ascii="Arial" w:hAnsi="Arial" w:cs="Arial"/>
          <w:b/>
          <w:bCs/>
          <w:i w:val="0"/>
          <w:iCs/>
          <w:color w:val="000000"/>
          <w:sz w:val="26"/>
          <w:szCs w:val="26"/>
        </w:rPr>
        <w:t>202</w:t>
      </w:r>
      <w:r w:rsidR="006D601B">
        <w:rPr>
          <w:rFonts w:ascii="Arial" w:hAnsi="Arial" w:cs="Arial"/>
          <w:b/>
          <w:bCs/>
          <w:i w:val="0"/>
          <w:iCs/>
          <w:color w:val="000000"/>
          <w:sz w:val="26"/>
          <w:szCs w:val="26"/>
        </w:rPr>
        <w:t>2-23</w:t>
      </w:r>
      <w:r w:rsidRPr="008A1F02">
        <w:rPr>
          <w:rFonts w:ascii="Arial" w:hAnsi="Arial" w:cs="Arial"/>
          <w:b/>
          <w:bCs/>
          <w:i w:val="0"/>
          <w:iCs/>
          <w:color w:val="000000"/>
          <w:sz w:val="26"/>
          <w:szCs w:val="26"/>
        </w:rPr>
        <w:t xml:space="preserve"> (Harvard or Yale)</w:t>
      </w:r>
    </w:p>
    <w:p w:rsidR="00B64823" w:rsidRPr="008A1F02" w:rsidRDefault="00B64823" w:rsidP="00B64823">
      <w:pPr>
        <w:pStyle w:val="NormalWeb"/>
        <w:rPr>
          <w:rFonts w:ascii="Arial" w:hAnsi="Arial" w:cs="Arial"/>
          <w:sz w:val="22"/>
          <w:szCs w:val="22"/>
        </w:rPr>
      </w:pPr>
      <w:r w:rsidRPr="008A1F02">
        <w:rPr>
          <w:rFonts w:ascii="Arial" w:hAnsi="Arial" w:cs="Arial"/>
          <w:sz w:val="22"/>
          <w:szCs w:val="22"/>
        </w:rPr>
        <w:t>The Henry Fund was founded by the Will of the late Julia</w:t>
      </w:r>
      <w:r>
        <w:rPr>
          <w:rFonts w:ascii="Arial" w:hAnsi="Arial" w:cs="Arial"/>
          <w:sz w:val="22"/>
          <w:szCs w:val="22"/>
        </w:rPr>
        <w:t>,</w:t>
      </w:r>
      <w:r w:rsidRPr="008A1F02">
        <w:rPr>
          <w:rFonts w:ascii="Arial" w:hAnsi="Arial" w:cs="Arial"/>
          <w:sz w:val="22"/>
          <w:szCs w:val="22"/>
        </w:rPr>
        <w:t xml:space="preserve"> Lady Henry ‘in the earnest hope and desire of cementing the bonds of friendship between the British Empire and the United States of America’. Income from the Henry Fund provides for Fellowships to study for a year at Harvard or Yale Universities, and for American subjects to study for a year at Oxford or Cambridge Universities.</w:t>
      </w:r>
    </w:p>
    <w:p w:rsidR="00B64823" w:rsidRPr="008A1F02" w:rsidRDefault="00B64823" w:rsidP="00B64823">
      <w:pPr>
        <w:pStyle w:val="NormalWeb"/>
        <w:rPr>
          <w:rFonts w:ascii="Arial" w:hAnsi="Arial" w:cs="Arial"/>
          <w:sz w:val="22"/>
          <w:szCs w:val="22"/>
        </w:rPr>
      </w:pPr>
      <w:r w:rsidRPr="008A1F02">
        <w:rPr>
          <w:rFonts w:ascii="Arial" w:hAnsi="Arial" w:cs="Arial"/>
          <w:sz w:val="22"/>
          <w:szCs w:val="22"/>
        </w:rPr>
        <w:t xml:space="preserve">The Fellowships are not renewable. Henry Fellows </w:t>
      </w:r>
      <w:r>
        <w:rPr>
          <w:rFonts w:ascii="Arial" w:hAnsi="Arial" w:cs="Arial"/>
          <w:sz w:val="22"/>
          <w:szCs w:val="22"/>
        </w:rPr>
        <w:t>may</w:t>
      </w:r>
      <w:r w:rsidRPr="008A1F02">
        <w:rPr>
          <w:rFonts w:ascii="Arial" w:hAnsi="Arial" w:cs="Arial"/>
          <w:sz w:val="22"/>
          <w:szCs w:val="22"/>
        </w:rPr>
        <w:t xml:space="preserve"> not </w:t>
      </w:r>
      <w:r>
        <w:rPr>
          <w:rFonts w:ascii="Arial" w:hAnsi="Arial" w:cs="Arial"/>
          <w:sz w:val="22"/>
          <w:szCs w:val="22"/>
        </w:rPr>
        <w:t xml:space="preserve">be </w:t>
      </w:r>
      <w:r w:rsidRPr="008A1F02">
        <w:rPr>
          <w:rFonts w:ascii="Arial" w:hAnsi="Arial" w:cs="Arial"/>
          <w:sz w:val="22"/>
          <w:szCs w:val="22"/>
        </w:rPr>
        <w:t>candidate</w:t>
      </w:r>
      <w:r>
        <w:rPr>
          <w:rFonts w:ascii="Arial" w:hAnsi="Arial" w:cs="Arial"/>
          <w:sz w:val="22"/>
          <w:szCs w:val="22"/>
        </w:rPr>
        <w:t>s for a degree of the American u</w:t>
      </w:r>
      <w:r w:rsidRPr="008A1F02">
        <w:rPr>
          <w:rFonts w:ascii="Arial" w:hAnsi="Arial" w:cs="Arial"/>
          <w:sz w:val="22"/>
          <w:szCs w:val="22"/>
        </w:rPr>
        <w:t xml:space="preserve">niversity. The Fellowships consist of an assured place – as a Special Student – for which separate application is unnecessary, a maintenance grant, tuition fees for the course of study approved by the </w:t>
      </w:r>
      <w:r w:rsidRPr="00DF6E5B">
        <w:rPr>
          <w:rFonts w:ascii="Arial" w:hAnsi="Arial" w:cs="Arial"/>
          <w:sz w:val="22"/>
          <w:szCs w:val="22"/>
        </w:rPr>
        <w:lastRenderedPageBreak/>
        <w:t>Trustees, health insurance, and a grant towards the cost of travel. Currently, the maintenance grant is US $34,000 (paid in two instalments) and the travel grant is £2,500. These amounts are reviewed annually.</w:t>
      </w:r>
    </w:p>
    <w:p w:rsidR="00B64823" w:rsidRPr="008A1F02" w:rsidRDefault="00B64823" w:rsidP="00B64823">
      <w:pPr>
        <w:pStyle w:val="NormalWeb"/>
        <w:rPr>
          <w:rFonts w:ascii="Arial" w:hAnsi="Arial" w:cs="Arial"/>
          <w:strike/>
          <w:color w:val="auto"/>
          <w:sz w:val="22"/>
          <w:szCs w:val="22"/>
        </w:rPr>
      </w:pPr>
      <w:r w:rsidRPr="008A1F02">
        <w:rPr>
          <w:rFonts w:ascii="Arial" w:hAnsi="Arial" w:cs="Arial"/>
          <w:color w:val="auto"/>
          <w:sz w:val="22"/>
          <w:szCs w:val="22"/>
        </w:rPr>
        <w:t xml:space="preserve">Candidates for Henry Fellowships tenable at the Universities of Harvard and Yale </w:t>
      </w:r>
      <w:r w:rsidR="006D601B">
        <w:rPr>
          <w:rFonts w:ascii="Arial" w:hAnsi="Arial" w:cs="Arial"/>
          <w:color w:val="auto"/>
          <w:sz w:val="22"/>
          <w:szCs w:val="22"/>
        </w:rPr>
        <w:t>in 2022-23</w:t>
      </w:r>
      <w:r>
        <w:rPr>
          <w:rFonts w:ascii="Arial" w:hAnsi="Arial" w:cs="Arial"/>
          <w:color w:val="auto"/>
          <w:sz w:val="22"/>
          <w:szCs w:val="22"/>
        </w:rPr>
        <w:t xml:space="preserve"> must be:</w:t>
      </w:r>
      <w:r w:rsidRPr="008A1F02">
        <w:rPr>
          <w:rFonts w:ascii="Arial" w:hAnsi="Arial" w:cs="Arial"/>
          <w:strike/>
          <w:color w:val="auto"/>
          <w:sz w:val="22"/>
          <w:szCs w:val="22"/>
        </w:rPr>
        <w:t xml:space="preserve"> </w:t>
      </w:r>
    </w:p>
    <w:p w:rsidR="00B64823" w:rsidRPr="008A1F02" w:rsidRDefault="00B64823" w:rsidP="00B64823">
      <w:pPr>
        <w:pStyle w:val="NormalWeb"/>
        <w:ind w:left="720" w:right="720" w:hanging="720"/>
        <w:jc w:val="both"/>
        <w:rPr>
          <w:rFonts w:ascii="Arial" w:hAnsi="Arial" w:cs="Arial"/>
          <w:color w:val="auto"/>
          <w:sz w:val="22"/>
          <w:szCs w:val="22"/>
        </w:rPr>
      </w:pPr>
      <w:r w:rsidRPr="008A1F02">
        <w:rPr>
          <w:rFonts w:ascii="Arial" w:hAnsi="Arial" w:cs="Arial"/>
          <w:color w:val="auto"/>
          <w:sz w:val="22"/>
          <w:szCs w:val="22"/>
        </w:rPr>
        <w:t>(a)</w:t>
      </w:r>
      <w:r w:rsidRPr="008A1F02">
        <w:rPr>
          <w:rFonts w:ascii="Arial" w:hAnsi="Arial" w:cs="Arial"/>
          <w:color w:val="auto"/>
          <w:sz w:val="22"/>
          <w:szCs w:val="22"/>
        </w:rPr>
        <w:tab/>
        <w:t xml:space="preserve">currently enrolled as full-time students at universities in the British Isles – which includes all universities and equivalent higher education institutions with degree-awarding powers in the United Kingdom of Great Britain and Northern Ireland and in the Republic of Ireland (the ‘qualifying HEIs’ in (b) below); </w:t>
      </w:r>
    </w:p>
    <w:p w:rsidR="00B64823" w:rsidRPr="008A1F02" w:rsidRDefault="00B64823" w:rsidP="00B64823">
      <w:pPr>
        <w:pStyle w:val="NormalWeb"/>
        <w:rPr>
          <w:rFonts w:ascii="Arial" w:hAnsi="Arial" w:cs="Arial"/>
          <w:b/>
          <w:i/>
          <w:color w:val="auto"/>
          <w:sz w:val="22"/>
          <w:szCs w:val="22"/>
        </w:rPr>
      </w:pPr>
      <w:r w:rsidRPr="008A1F02">
        <w:rPr>
          <w:rFonts w:ascii="Arial" w:hAnsi="Arial" w:cs="Arial"/>
          <w:b/>
          <w:i/>
          <w:color w:val="auto"/>
          <w:sz w:val="22"/>
          <w:szCs w:val="22"/>
        </w:rPr>
        <w:t xml:space="preserve">AND </w:t>
      </w:r>
    </w:p>
    <w:p w:rsidR="00B64823" w:rsidRPr="008A1F02" w:rsidRDefault="00B64823" w:rsidP="00B64823">
      <w:pPr>
        <w:pStyle w:val="NormalWeb"/>
        <w:rPr>
          <w:rFonts w:ascii="Arial" w:hAnsi="Arial" w:cs="Arial"/>
          <w:color w:val="auto"/>
          <w:sz w:val="22"/>
          <w:szCs w:val="22"/>
        </w:rPr>
      </w:pPr>
      <w:r w:rsidRPr="008A1F02">
        <w:rPr>
          <w:rFonts w:ascii="Arial" w:hAnsi="Arial" w:cs="Arial"/>
          <w:color w:val="auto"/>
          <w:sz w:val="22"/>
          <w:szCs w:val="22"/>
        </w:rPr>
        <w:t>(b)</w:t>
      </w:r>
      <w:r w:rsidRPr="008A1F02">
        <w:rPr>
          <w:rFonts w:ascii="Arial" w:hAnsi="Arial" w:cs="Arial"/>
          <w:color w:val="auto"/>
          <w:sz w:val="22"/>
          <w:szCs w:val="22"/>
        </w:rPr>
        <w:tab/>
        <w:t xml:space="preserve">either </w:t>
      </w:r>
    </w:p>
    <w:p w:rsidR="00B64823" w:rsidRPr="008A1F02" w:rsidRDefault="00B64823" w:rsidP="00B64823">
      <w:pPr>
        <w:pStyle w:val="NormalWeb"/>
        <w:ind w:left="1440" w:right="720" w:hanging="720"/>
        <w:jc w:val="both"/>
        <w:rPr>
          <w:rFonts w:ascii="Arial" w:hAnsi="Arial" w:cs="Arial"/>
          <w:color w:val="auto"/>
          <w:sz w:val="22"/>
          <w:szCs w:val="22"/>
        </w:rPr>
      </w:pPr>
      <w:r w:rsidRPr="008A1F02">
        <w:rPr>
          <w:rFonts w:ascii="Arial" w:hAnsi="Arial" w:cs="Arial"/>
          <w:color w:val="auto"/>
          <w:sz w:val="22"/>
          <w:szCs w:val="22"/>
        </w:rPr>
        <w:t>(i)</w:t>
      </w:r>
      <w:r w:rsidRPr="008A1F02">
        <w:rPr>
          <w:rFonts w:ascii="Arial" w:hAnsi="Arial" w:cs="Arial"/>
          <w:color w:val="auto"/>
          <w:sz w:val="22"/>
          <w:szCs w:val="22"/>
        </w:rPr>
        <w:tab/>
      </w:r>
      <w:r w:rsidRPr="008A1F02">
        <w:rPr>
          <w:rFonts w:ascii="Arial" w:hAnsi="Arial" w:cs="Arial"/>
          <w:b/>
          <w:color w:val="auto"/>
          <w:sz w:val="22"/>
          <w:szCs w:val="22"/>
        </w:rPr>
        <w:t>Undergraduates</w:t>
      </w:r>
      <w:r w:rsidRPr="008A1F02">
        <w:rPr>
          <w:rFonts w:ascii="Arial" w:hAnsi="Arial" w:cs="Arial"/>
          <w:color w:val="auto"/>
          <w:sz w:val="22"/>
          <w:szCs w:val="22"/>
        </w:rPr>
        <w:t xml:space="preserve"> of a qualifying HEI who have completed at least two years</w:t>
      </w:r>
      <w:r>
        <w:rPr>
          <w:rFonts w:ascii="Arial" w:hAnsi="Arial" w:cs="Arial"/>
          <w:color w:val="auto"/>
          <w:sz w:val="22"/>
          <w:szCs w:val="22"/>
        </w:rPr>
        <w:t xml:space="preserve"> of</w:t>
      </w:r>
      <w:r w:rsidRPr="008A1F02">
        <w:rPr>
          <w:rFonts w:ascii="Arial" w:hAnsi="Arial" w:cs="Arial"/>
          <w:color w:val="auto"/>
          <w:sz w:val="22"/>
          <w:szCs w:val="22"/>
        </w:rPr>
        <w:t xml:space="preserve"> undergraduate work on </w:t>
      </w:r>
      <w:r w:rsidRPr="00FC5F5F">
        <w:rPr>
          <w:rFonts w:ascii="Arial" w:hAnsi="Arial" w:cs="Arial"/>
          <w:i/>
          <w:color w:val="auto"/>
          <w:sz w:val="22"/>
          <w:szCs w:val="22"/>
        </w:rPr>
        <w:t>1 January 20</w:t>
      </w:r>
      <w:r w:rsidR="00C818B7">
        <w:rPr>
          <w:rFonts w:ascii="Arial" w:hAnsi="Arial" w:cs="Arial"/>
          <w:i/>
          <w:color w:val="auto"/>
          <w:sz w:val="22"/>
          <w:szCs w:val="22"/>
        </w:rPr>
        <w:t>2</w:t>
      </w:r>
      <w:r w:rsidR="006D601B">
        <w:rPr>
          <w:rFonts w:ascii="Arial" w:hAnsi="Arial" w:cs="Arial"/>
          <w:i/>
          <w:color w:val="auto"/>
          <w:sz w:val="22"/>
          <w:szCs w:val="22"/>
        </w:rPr>
        <w:t>2</w:t>
      </w:r>
      <w:r w:rsidRPr="008A1F02">
        <w:rPr>
          <w:rFonts w:ascii="Arial" w:hAnsi="Arial" w:cs="Arial"/>
          <w:color w:val="auto"/>
          <w:sz w:val="22"/>
          <w:szCs w:val="22"/>
        </w:rPr>
        <w:t xml:space="preserve">, </w:t>
      </w:r>
    </w:p>
    <w:p w:rsidR="00B64823" w:rsidRPr="008A1F02" w:rsidRDefault="00B64823" w:rsidP="00B64823">
      <w:pPr>
        <w:pStyle w:val="NormalWeb"/>
        <w:spacing w:before="0" w:after="0" w:afterAutospacing="0"/>
        <w:ind w:left="1440" w:right="720" w:hanging="720"/>
        <w:jc w:val="both"/>
        <w:rPr>
          <w:rFonts w:ascii="Arial" w:hAnsi="Arial" w:cs="Arial"/>
          <w:color w:val="auto"/>
          <w:sz w:val="22"/>
          <w:szCs w:val="22"/>
        </w:rPr>
      </w:pPr>
      <w:r w:rsidRPr="008A1F02">
        <w:rPr>
          <w:rFonts w:ascii="Arial" w:hAnsi="Arial" w:cs="Arial"/>
          <w:color w:val="auto"/>
          <w:sz w:val="22"/>
          <w:szCs w:val="22"/>
        </w:rPr>
        <w:t xml:space="preserve">or </w:t>
      </w:r>
    </w:p>
    <w:p w:rsidR="00B64823" w:rsidRPr="008A1F02" w:rsidRDefault="00B64823" w:rsidP="00B64823">
      <w:pPr>
        <w:pStyle w:val="NormalWeb"/>
        <w:ind w:left="1440" w:right="720" w:hanging="720"/>
        <w:jc w:val="both"/>
        <w:rPr>
          <w:rFonts w:ascii="Arial" w:hAnsi="Arial" w:cs="Arial"/>
          <w:color w:val="auto"/>
          <w:sz w:val="22"/>
          <w:szCs w:val="22"/>
        </w:rPr>
      </w:pPr>
      <w:r w:rsidRPr="008A1F02">
        <w:rPr>
          <w:rFonts w:ascii="Arial" w:hAnsi="Arial" w:cs="Arial"/>
          <w:color w:val="auto"/>
          <w:sz w:val="22"/>
          <w:szCs w:val="22"/>
        </w:rPr>
        <w:t xml:space="preserve">(ii) </w:t>
      </w:r>
      <w:r w:rsidRPr="008A1F02">
        <w:rPr>
          <w:rFonts w:ascii="Arial" w:hAnsi="Arial" w:cs="Arial"/>
          <w:color w:val="auto"/>
          <w:sz w:val="22"/>
          <w:szCs w:val="22"/>
        </w:rPr>
        <w:tab/>
      </w:r>
      <w:r w:rsidRPr="008A1F02">
        <w:rPr>
          <w:rFonts w:ascii="Arial" w:hAnsi="Arial" w:cs="Arial"/>
          <w:b/>
          <w:color w:val="auto"/>
          <w:sz w:val="22"/>
          <w:szCs w:val="22"/>
        </w:rPr>
        <w:t>Graduates</w:t>
      </w:r>
      <w:r w:rsidRPr="008A1F02">
        <w:rPr>
          <w:rFonts w:ascii="Arial" w:hAnsi="Arial" w:cs="Arial"/>
          <w:color w:val="auto"/>
          <w:sz w:val="22"/>
          <w:szCs w:val="22"/>
        </w:rPr>
        <w:t xml:space="preserve"> of a qualifying HEI who are in their first year of postgraduate study in a qualifying HEI in the</w:t>
      </w:r>
      <w:r>
        <w:rPr>
          <w:rFonts w:ascii="Arial" w:hAnsi="Arial" w:cs="Arial"/>
          <w:color w:val="auto"/>
          <w:sz w:val="22"/>
          <w:szCs w:val="22"/>
        </w:rPr>
        <w:t xml:space="preserve"> </w:t>
      </w:r>
      <w:proofErr w:type="spellStart"/>
      <w:r>
        <w:rPr>
          <w:rFonts w:ascii="Arial" w:hAnsi="Arial" w:cs="Arial"/>
          <w:color w:val="auto"/>
          <w:sz w:val="22"/>
          <w:szCs w:val="22"/>
        </w:rPr>
        <w:t>academical</w:t>
      </w:r>
      <w:proofErr w:type="spellEnd"/>
      <w:r w:rsidRPr="008A1F02">
        <w:rPr>
          <w:rFonts w:ascii="Arial" w:hAnsi="Arial" w:cs="Arial"/>
          <w:color w:val="auto"/>
          <w:sz w:val="22"/>
          <w:szCs w:val="22"/>
        </w:rPr>
        <w:t xml:space="preserve"> year </w:t>
      </w:r>
      <w:r w:rsidRPr="00FC5F5F">
        <w:rPr>
          <w:rFonts w:ascii="Arial" w:hAnsi="Arial" w:cs="Arial"/>
          <w:i/>
          <w:color w:val="auto"/>
          <w:sz w:val="22"/>
          <w:szCs w:val="22"/>
        </w:rPr>
        <w:t>20</w:t>
      </w:r>
      <w:r w:rsidR="00036D10">
        <w:rPr>
          <w:rFonts w:ascii="Arial" w:hAnsi="Arial" w:cs="Arial"/>
          <w:i/>
          <w:color w:val="auto"/>
          <w:sz w:val="22"/>
          <w:szCs w:val="22"/>
        </w:rPr>
        <w:t>2</w:t>
      </w:r>
      <w:r w:rsidR="006D601B">
        <w:rPr>
          <w:rFonts w:ascii="Arial" w:hAnsi="Arial" w:cs="Arial"/>
          <w:i/>
          <w:color w:val="auto"/>
          <w:sz w:val="22"/>
          <w:szCs w:val="22"/>
        </w:rPr>
        <w:t>1-22</w:t>
      </w:r>
      <w:r w:rsidRPr="008A1F02">
        <w:rPr>
          <w:rFonts w:ascii="Arial" w:hAnsi="Arial" w:cs="Arial"/>
          <w:color w:val="auto"/>
          <w:sz w:val="22"/>
          <w:szCs w:val="22"/>
        </w:rPr>
        <w:t xml:space="preserve">, </w:t>
      </w:r>
      <w:r w:rsidRPr="008A1F02">
        <w:rPr>
          <w:rFonts w:ascii="Arial" w:hAnsi="Arial" w:cs="Arial"/>
          <w:i/>
          <w:color w:val="auto"/>
          <w:sz w:val="22"/>
          <w:szCs w:val="22"/>
        </w:rPr>
        <w:t>and</w:t>
      </w:r>
      <w:r w:rsidRPr="008A1F02">
        <w:rPr>
          <w:rFonts w:ascii="Arial" w:hAnsi="Arial" w:cs="Arial"/>
          <w:color w:val="auto"/>
          <w:sz w:val="22"/>
          <w:szCs w:val="22"/>
        </w:rPr>
        <w:t xml:space="preserve"> who are normally of not more than one year’s standing from the time of taking their first degree or equivalent,</w:t>
      </w:r>
    </w:p>
    <w:p w:rsidR="00B64823" w:rsidRPr="008A1F02" w:rsidRDefault="00B64823" w:rsidP="00B64823">
      <w:pPr>
        <w:pStyle w:val="NormalWeb"/>
        <w:rPr>
          <w:rFonts w:ascii="Arial" w:hAnsi="Arial" w:cs="Arial"/>
          <w:color w:val="auto"/>
          <w:sz w:val="22"/>
          <w:szCs w:val="22"/>
        </w:rPr>
      </w:pPr>
      <w:r w:rsidRPr="008A1F02">
        <w:rPr>
          <w:rFonts w:ascii="Arial" w:hAnsi="Arial" w:cs="Arial"/>
          <w:color w:val="auto"/>
          <w:sz w:val="22"/>
          <w:szCs w:val="22"/>
        </w:rPr>
        <w:t>While a very high, and sustained, standard of academic achievement will be required of</w:t>
      </w:r>
      <w:r w:rsidRPr="008A1F02">
        <w:rPr>
          <w:rFonts w:ascii="Arial" w:hAnsi="Arial" w:cs="Arial"/>
          <w:sz w:val="22"/>
          <w:szCs w:val="22"/>
        </w:rPr>
        <w:t xml:space="preserve"> successful candidates, the Trustees also attach importance to other attainments and personal qualities relevant to the Founder's intention</w:t>
      </w:r>
      <w:r w:rsidRPr="008A1F02">
        <w:rPr>
          <w:rFonts w:ascii="Arial" w:hAnsi="Arial" w:cs="Arial"/>
          <w:color w:val="auto"/>
          <w:sz w:val="22"/>
          <w:szCs w:val="22"/>
        </w:rPr>
        <w:t xml:space="preserve">s. Candidates are therefore required to provide evidence of full engagement in the broader intellectual life of their university, and of participation – and achievement – in relevant non-academic activities, for instance the wider cultural, social, and community life of their university. In essence, the Trustees will wish also to consider the </w:t>
      </w:r>
      <w:r>
        <w:rPr>
          <w:rFonts w:ascii="Arial" w:hAnsi="Arial" w:cs="Arial"/>
          <w:color w:val="auto"/>
          <w:sz w:val="22"/>
          <w:szCs w:val="22"/>
        </w:rPr>
        <w:t>candidate’s</w:t>
      </w:r>
      <w:r w:rsidRPr="008A1F02">
        <w:rPr>
          <w:rFonts w:ascii="Arial" w:hAnsi="Arial" w:cs="Arial"/>
          <w:color w:val="auto"/>
          <w:sz w:val="22"/>
          <w:szCs w:val="22"/>
        </w:rPr>
        <w:t xml:space="preserve"> potential for full involvement in the intellectual, social</w:t>
      </w:r>
      <w:r>
        <w:rPr>
          <w:rFonts w:ascii="Arial" w:hAnsi="Arial" w:cs="Arial"/>
          <w:color w:val="auto"/>
          <w:sz w:val="22"/>
          <w:szCs w:val="22"/>
        </w:rPr>
        <w:t>,</w:t>
      </w:r>
      <w:r w:rsidRPr="008A1F02">
        <w:rPr>
          <w:rFonts w:ascii="Arial" w:hAnsi="Arial" w:cs="Arial"/>
          <w:color w:val="auto"/>
          <w:sz w:val="22"/>
          <w:szCs w:val="22"/>
        </w:rPr>
        <w:t xml:space="preserve"> and communal life of the host American university, </w:t>
      </w:r>
      <w:r>
        <w:rPr>
          <w:rFonts w:ascii="Arial" w:hAnsi="Arial" w:cs="Arial"/>
          <w:color w:val="auto"/>
          <w:sz w:val="22"/>
          <w:szCs w:val="22"/>
        </w:rPr>
        <w:t>his or her capacity for leadership, and his or her ability to make a mark in public life</w:t>
      </w:r>
      <w:r w:rsidRPr="008A1F02">
        <w:rPr>
          <w:rFonts w:ascii="Arial" w:hAnsi="Arial" w:cs="Arial"/>
          <w:color w:val="auto"/>
          <w:sz w:val="22"/>
          <w:szCs w:val="22"/>
        </w:rPr>
        <w:t xml:space="preserve">. </w:t>
      </w:r>
    </w:p>
    <w:p w:rsidR="00B64823" w:rsidRPr="008A1F02" w:rsidRDefault="00B64823" w:rsidP="00B64823">
      <w:pPr>
        <w:pStyle w:val="NormalWeb"/>
        <w:rPr>
          <w:rFonts w:ascii="Arial" w:hAnsi="Arial" w:cs="Arial"/>
          <w:sz w:val="22"/>
          <w:szCs w:val="22"/>
        </w:rPr>
      </w:pPr>
      <w:r w:rsidRPr="008A1F02">
        <w:rPr>
          <w:rFonts w:ascii="Arial" w:hAnsi="Arial" w:cs="Arial"/>
          <w:color w:val="auto"/>
          <w:sz w:val="22"/>
          <w:szCs w:val="22"/>
        </w:rPr>
        <w:t xml:space="preserve">Candidates therefore must produce evidence of character and intellectual ability, and must also submit a </w:t>
      </w:r>
      <w:r w:rsidRPr="00EE5584">
        <w:rPr>
          <w:rFonts w:ascii="Arial" w:hAnsi="Arial" w:cs="Arial"/>
          <w:b/>
          <w:color w:val="auto"/>
          <w:sz w:val="22"/>
          <w:szCs w:val="22"/>
        </w:rPr>
        <w:t>definite scheme of study or research</w:t>
      </w:r>
      <w:r w:rsidRPr="008A1F02">
        <w:rPr>
          <w:rFonts w:ascii="Arial" w:hAnsi="Arial" w:cs="Arial"/>
          <w:color w:val="auto"/>
          <w:sz w:val="22"/>
          <w:szCs w:val="22"/>
        </w:rPr>
        <w:t xml:space="preserve"> to be carried out at </w:t>
      </w:r>
      <w:r>
        <w:rPr>
          <w:rFonts w:ascii="Arial" w:hAnsi="Arial" w:cs="Arial"/>
          <w:color w:val="auto"/>
          <w:sz w:val="22"/>
          <w:szCs w:val="22"/>
        </w:rPr>
        <w:t>Harvard or Yale</w:t>
      </w:r>
      <w:r w:rsidRPr="008A1F02">
        <w:rPr>
          <w:rFonts w:ascii="Arial" w:hAnsi="Arial" w:cs="Arial"/>
          <w:sz w:val="22"/>
          <w:szCs w:val="22"/>
        </w:rPr>
        <w:t xml:space="preserve">. The Trustees must be satisfied that the proposed work falls within </w:t>
      </w:r>
      <w:r>
        <w:rPr>
          <w:rFonts w:ascii="Arial" w:hAnsi="Arial" w:cs="Arial"/>
          <w:sz w:val="22"/>
          <w:szCs w:val="22"/>
        </w:rPr>
        <w:t xml:space="preserve">the scope of </w:t>
      </w:r>
      <w:r w:rsidRPr="008A1F02">
        <w:rPr>
          <w:rFonts w:ascii="Arial" w:hAnsi="Arial" w:cs="Arial"/>
          <w:sz w:val="22"/>
          <w:szCs w:val="22"/>
        </w:rPr>
        <w:t xml:space="preserve">ordinary university </w:t>
      </w:r>
      <w:r>
        <w:rPr>
          <w:rFonts w:ascii="Arial" w:hAnsi="Arial" w:cs="Arial"/>
          <w:sz w:val="22"/>
          <w:szCs w:val="22"/>
        </w:rPr>
        <w:t>activities</w:t>
      </w:r>
      <w:r w:rsidRPr="008A1F02">
        <w:rPr>
          <w:rFonts w:ascii="Arial" w:hAnsi="Arial" w:cs="Arial"/>
          <w:sz w:val="22"/>
          <w:szCs w:val="22"/>
        </w:rPr>
        <w:t xml:space="preserve">. The choice of the subject of study to be undertaken by the Fellow can </w:t>
      </w:r>
      <w:r w:rsidR="00C818B7">
        <w:rPr>
          <w:rFonts w:ascii="Arial" w:hAnsi="Arial" w:cs="Arial"/>
          <w:sz w:val="22"/>
          <w:szCs w:val="22"/>
        </w:rPr>
        <w:t xml:space="preserve">be </w:t>
      </w:r>
      <w:r w:rsidRPr="008A1F02">
        <w:rPr>
          <w:rFonts w:ascii="Arial" w:hAnsi="Arial" w:cs="Arial"/>
          <w:sz w:val="22"/>
          <w:szCs w:val="22"/>
        </w:rPr>
        <w:t>regarded as unrestricted, provided the scheme of work meets with the approval of the Tru</w:t>
      </w:r>
      <w:r>
        <w:rPr>
          <w:rFonts w:ascii="Arial" w:hAnsi="Arial" w:cs="Arial"/>
          <w:sz w:val="22"/>
          <w:szCs w:val="22"/>
        </w:rPr>
        <w:t>stees and that of the American u</w:t>
      </w:r>
      <w:r w:rsidRPr="008A1F02">
        <w:rPr>
          <w:rFonts w:ascii="Arial" w:hAnsi="Arial" w:cs="Arial"/>
          <w:sz w:val="22"/>
          <w:szCs w:val="22"/>
        </w:rPr>
        <w:t>niversity.</w:t>
      </w:r>
    </w:p>
    <w:p w:rsidR="00B64823" w:rsidRPr="008A1F02" w:rsidRDefault="00B64823" w:rsidP="00B64823">
      <w:pPr>
        <w:pStyle w:val="NormalWeb"/>
        <w:rPr>
          <w:rFonts w:ascii="Arial" w:hAnsi="Arial" w:cs="Arial"/>
          <w:sz w:val="22"/>
          <w:szCs w:val="22"/>
        </w:rPr>
      </w:pPr>
      <w:r w:rsidRPr="008A1F02">
        <w:rPr>
          <w:rFonts w:ascii="Arial" w:hAnsi="Arial" w:cs="Arial"/>
          <w:sz w:val="22"/>
          <w:szCs w:val="22"/>
        </w:rPr>
        <w:t xml:space="preserve">The Fellow will report on arrival to a </w:t>
      </w:r>
      <w:r>
        <w:rPr>
          <w:rFonts w:ascii="Arial" w:hAnsi="Arial" w:cs="Arial"/>
          <w:sz w:val="22"/>
          <w:szCs w:val="22"/>
        </w:rPr>
        <w:t>representative of the American t</w:t>
      </w:r>
      <w:r w:rsidRPr="008A1F02">
        <w:rPr>
          <w:rFonts w:ascii="Arial" w:hAnsi="Arial" w:cs="Arial"/>
          <w:sz w:val="22"/>
          <w:szCs w:val="22"/>
        </w:rPr>
        <w:t>rustees at Harvard or Yale, who will act in an advisory capacity throughout the tenure of the Fellowship. Such emergency matters as a possible change of work or leave of a</w:t>
      </w:r>
      <w:r>
        <w:rPr>
          <w:rFonts w:ascii="Arial" w:hAnsi="Arial" w:cs="Arial"/>
          <w:sz w:val="22"/>
          <w:szCs w:val="22"/>
        </w:rPr>
        <w:t>bsence will be at the American t</w:t>
      </w:r>
      <w:r w:rsidRPr="008A1F02">
        <w:rPr>
          <w:rFonts w:ascii="Arial" w:hAnsi="Arial" w:cs="Arial"/>
          <w:sz w:val="22"/>
          <w:szCs w:val="22"/>
        </w:rPr>
        <w:t>rus</w:t>
      </w:r>
      <w:r>
        <w:rPr>
          <w:rFonts w:ascii="Arial" w:hAnsi="Arial" w:cs="Arial"/>
          <w:sz w:val="22"/>
          <w:szCs w:val="22"/>
        </w:rPr>
        <w:t>tees' discretion. The American u</w:t>
      </w:r>
      <w:r w:rsidRPr="008A1F02">
        <w:rPr>
          <w:rFonts w:ascii="Arial" w:hAnsi="Arial" w:cs="Arial"/>
          <w:sz w:val="22"/>
          <w:szCs w:val="22"/>
        </w:rPr>
        <w:t>niversity may naturally exercise its right to expel a Fellow in the case of grave misconduct. Such expulsion would terminate the Fellowship.</w:t>
      </w:r>
    </w:p>
    <w:p w:rsidR="00B64823" w:rsidRPr="008A1F02" w:rsidRDefault="00B64823" w:rsidP="00B64823">
      <w:pPr>
        <w:pStyle w:val="NormalWeb"/>
        <w:spacing w:after="240" w:afterAutospacing="0"/>
        <w:rPr>
          <w:rFonts w:ascii="Arial" w:hAnsi="Arial" w:cs="Arial"/>
          <w:sz w:val="22"/>
          <w:szCs w:val="22"/>
        </w:rPr>
      </w:pPr>
      <w:r w:rsidRPr="008A1F02">
        <w:rPr>
          <w:rFonts w:ascii="Arial" w:hAnsi="Arial" w:cs="Arial"/>
          <w:sz w:val="22"/>
          <w:szCs w:val="22"/>
        </w:rPr>
        <w:t xml:space="preserve">The Trustees will only consider candidates </w:t>
      </w:r>
      <w:r>
        <w:rPr>
          <w:rFonts w:ascii="Arial" w:hAnsi="Arial" w:cs="Arial"/>
          <w:sz w:val="22"/>
          <w:szCs w:val="22"/>
        </w:rPr>
        <w:t xml:space="preserve">who are </w:t>
      </w:r>
      <w:r w:rsidRPr="008A1F02">
        <w:rPr>
          <w:rFonts w:ascii="Arial" w:hAnsi="Arial" w:cs="Arial"/>
          <w:sz w:val="22"/>
          <w:szCs w:val="22"/>
        </w:rPr>
        <w:t>prepared to give their whole time to the objects of the Fellowships</w:t>
      </w:r>
      <w:r>
        <w:rPr>
          <w:rFonts w:ascii="Arial" w:hAnsi="Arial" w:cs="Arial"/>
          <w:sz w:val="22"/>
          <w:szCs w:val="22"/>
        </w:rPr>
        <w:t>,</w:t>
      </w:r>
      <w:r w:rsidRPr="008A1F02">
        <w:rPr>
          <w:rFonts w:ascii="Arial" w:hAnsi="Arial" w:cs="Arial"/>
          <w:sz w:val="22"/>
          <w:szCs w:val="22"/>
        </w:rPr>
        <w:t xml:space="preserve"> which include study, social activities with fellow students, and travel within the United States. Fellows are also required to undertake to return to the British Isles (or some part of the Commonwealth) at the expiration of their term of tenure. This condition may waived or modified in a special case.</w:t>
      </w:r>
    </w:p>
    <w:p w:rsidR="00B64823" w:rsidRPr="008A1F02" w:rsidRDefault="00B64823" w:rsidP="00B64823">
      <w:pPr>
        <w:pStyle w:val="Heading4"/>
        <w:ind w:firstLine="0"/>
        <w:rPr>
          <w:rFonts w:ascii="Arial" w:hAnsi="Arial" w:cs="Arial"/>
          <w:iCs/>
          <w:color w:val="000000"/>
          <w:sz w:val="26"/>
          <w:szCs w:val="26"/>
        </w:rPr>
      </w:pPr>
      <w:r w:rsidRPr="008A1F02">
        <w:rPr>
          <w:rFonts w:ascii="Arial" w:hAnsi="Arial" w:cs="Arial"/>
          <w:b/>
          <w:bCs/>
          <w:i w:val="0"/>
          <w:iCs/>
          <w:color w:val="000000"/>
          <w:sz w:val="26"/>
          <w:szCs w:val="26"/>
        </w:rPr>
        <w:t xml:space="preserve">Procter Fellowships to Princeton University </w:t>
      </w:r>
      <w:r>
        <w:rPr>
          <w:rFonts w:ascii="Arial" w:hAnsi="Arial" w:cs="Arial"/>
          <w:b/>
          <w:bCs/>
          <w:i w:val="0"/>
          <w:iCs/>
          <w:color w:val="000000"/>
          <w:sz w:val="26"/>
          <w:szCs w:val="26"/>
        </w:rPr>
        <w:t>20</w:t>
      </w:r>
      <w:r w:rsidR="00036D10">
        <w:rPr>
          <w:rFonts w:ascii="Arial" w:hAnsi="Arial" w:cs="Arial"/>
          <w:b/>
          <w:bCs/>
          <w:i w:val="0"/>
          <w:iCs/>
          <w:color w:val="000000"/>
          <w:sz w:val="26"/>
          <w:szCs w:val="26"/>
        </w:rPr>
        <w:t>2</w:t>
      </w:r>
      <w:r w:rsidR="006D601B">
        <w:rPr>
          <w:rFonts w:ascii="Arial" w:hAnsi="Arial" w:cs="Arial"/>
          <w:b/>
          <w:bCs/>
          <w:i w:val="0"/>
          <w:iCs/>
          <w:color w:val="000000"/>
          <w:sz w:val="26"/>
          <w:szCs w:val="26"/>
        </w:rPr>
        <w:t>2-23</w:t>
      </w:r>
    </w:p>
    <w:p w:rsidR="00B64823" w:rsidRPr="008A1F02" w:rsidRDefault="00B64823" w:rsidP="00B64823">
      <w:pPr>
        <w:pStyle w:val="NormalWeb"/>
        <w:rPr>
          <w:rFonts w:ascii="Arial" w:hAnsi="Arial" w:cs="Arial"/>
          <w:sz w:val="22"/>
          <w:szCs w:val="22"/>
        </w:rPr>
      </w:pPr>
      <w:r w:rsidRPr="00EE5584">
        <w:rPr>
          <w:rFonts w:ascii="Arial" w:hAnsi="Arial" w:cs="Arial"/>
          <w:sz w:val="22"/>
          <w:szCs w:val="22"/>
        </w:rPr>
        <w:t xml:space="preserve">The Graduate School of Princeton University offers four Jane Eliza Procter Visiting Fellowships (Procter Fellowships) to 'young British and French scholars': two upon recommendation made by the </w:t>
      </w:r>
      <w:proofErr w:type="spellStart"/>
      <w:r>
        <w:rPr>
          <w:rFonts w:ascii="Arial" w:hAnsi="Arial" w:cs="Arial"/>
          <w:sz w:val="22"/>
          <w:szCs w:val="22"/>
          <w:lang w:val="en-GB"/>
        </w:rPr>
        <w:t>É</w:t>
      </w:r>
      <w:r w:rsidRPr="00EE5584">
        <w:rPr>
          <w:rFonts w:ascii="Arial" w:hAnsi="Arial" w:cs="Arial"/>
          <w:sz w:val="22"/>
          <w:szCs w:val="22"/>
          <w:lang w:val="en-GB"/>
        </w:rPr>
        <w:t>cole</w:t>
      </w:r>
      <w:proofErr w:type="spellEnd"/>
      <w:r>
        <w:rPr>
          <w:rFonts w:ascii="Arial" w:hAnsi="Arial" w:cs="Arial"/>
          <w:sz w:val="22"/>
          <w:szCs w:val="22"/>
        </w:rPr>
        <w:t xml:space="preserve"> </w:t>
      </w:r>
      <w:proofErr w:type="spellStart"/>
      <w:r>
        <w:rPr>
          <w:rFonts w:ascii="Arial" w:hAnsi="Arial" w:cs="Arial"/>
          <w:sz w:val="22"/>
          <w:szCs w:val="22"/>
        </w:rPr>
        <w:t>Normale</w:t>
      </w:r>
      <w:proofErr w:type="spellEnd"/>
      <w:r>
        <w:rPr>
          <w:rFonts w:ascii="Arial" w:hAnsi="Arial" w:cs="Arial"/>
          <w:sz w:val="22"/>
          <w:szCs w:val="22"/>
        </w:rPr>
        <w:t xml:space="preserve"> </w:t>
      </w:r>
      <w:proofErr w:type="spellStart"/>
      <w:r>
        <w:rPr>
          <w:rFonts w:ascii="Arial" w:hAnsi="Arial" w:cs="Arial"/>
          <w:sz w:val="22"/>
          <w:szCs w:val="22"/>
        </w:rPr>
        <w:t>Supé</w:t>
      </w:r>
      <w:r w:rsidRPr="00EE5584">
        <w:rPr>
          <w:rFonts w:ascii="Arial" w:hAnsi="Arial" w:cs="Arial"/>
          <w:sz w:val="22"/>
          <w:szCs w:val="22"/>
        </w:rPr>
        <w:t>rieure</w:t>
      </w:r>
      <w:proofErr w:type="spellEnd"/>
      <w:r w:rsidRPr="00EE5584">
        <w:rPr>
          <w:rFonts w:ascii="Arial" w:hAnsi="Arial" w:cs="Arial"/>
          <w:sz w:val="22"/>
          <w:szCs w:val="22"/>
        </w:rPr>
        <w:t xml:space="preserve">; one upon recommendation by the </w:t>
      </w:r>
      <w:r w:rsidRPr="008A1F02">
        <w:rPr>
          <w:rFonts w:ascii="Arial" w:hAnsi="Arial" w:cs="Arial"/>
          <w:sz w:val="22"/>
          <w:szCs w:val="22"/>
        </w:rPr>
        <w:t>Vice-Chancellor</w:t>
      </w:r>
      <w:r>
        <w:rPr>
          <w:rFonts w:ascii="Arial" w:hAnsi="Arial" w:cs="Arial"/>
          <w:sz w:val="22"/>
          <w:szCs w:val="22"/>
        </w:rPr>
        <w:t xml:space="preserve"> of the </w:t>
      </w:r>
      <w:r w:rsidRPr="00EE5584">
        <w:rPr>
          <w:rFonts w:ascii="Arial" w:hAnsi="Arial" w:cs="Arial"/>
          <w:sz w:val="22"/>
          <w:szCs w:val="22"/>
        </w:rPr>
        <w:t xml:space="preserve">University of Cambridge, and one upon recommendation by the </w:t>
      </w:r>
      <w:r w:rsidRPr="008A1F02">
        <w:rPr>
          <w:rFonts w:ascii="Arial" w:hAnsi="Arial" w:cs="Arial"/>
          <w:sz w:val="22"/>
          <w:szCs w:val="22"/>
        </w:rPr>
        <w:t>Vice-Chancellor</w:t>
      </w:r>
      <w:r>
        <w:rPr>
          <w:rFonts w:ascii="Arial" w:hAnsi="Arial" w:cs="Arial"/>
          <w:sz w:val="22"/>
          <w:szCs w:val="22"/>
        </w:rPr>
        <w:t xml:space="preserve"> of the </w:t>
      </w:r>
      <w:r w:rsidRPr="00EE5584">
        <w:rPr>
          <w:rFonts w:ascii="Arial" w:hAnsi="Arial" w:cs="Arial"/>
          <w:sz w:val="22"/>
          <w:szCs w:val="22"/>
        </w:rPr>
        <w:t xml:space="preserve">University of Oxford. The selection and nomination of candidates from Oxford and Cambridge is undertaken by the Trustees of the Henry Fund. </w:t>
      </w:r>
      <w:r w:rsidRPr="008A1F02">
        <w:rPr>
          <w:rFonts w:ascii="Arial" w:hAnsi="Arial" w:cs="Arial"/>
          <w:sz w:val="22"/>
          <w:szCs w:val="22"/>
        </w:rPr>
        <w:t>The final appointment is made by Princeton University, after review and approv</w:t>
      </w:r>
      <w:r>
        <w:rPr>
          <w:rFonts w:ascii="Arial" w:hAnsi="Arial" w:cs="Arial"/>
          <w:sz w:val="22"/>
          <w:szCs w:val="22"/>
        </w:rPr>
        <w:t>al by the appropriate academic d</w:t>
      </w:r>
      <w:r w:rsidRPr="008A1F02">
        <w:rPr>
          <w:rFonts w:ascii="Arial" w:hAnsi="Arial" w:cs="Arial"/>
          <w:sz w:val="22"/>
          <w:szCs w:val="22"/>
        </w:rPr>
        <w:t>epartment of the University.</w:t>
      </w:r>
    </w:p>
    <w:p w:rsidR="00B64823" w:rsidRDefault="00B64823" w:rsidP="00B64823">
      <w:pPr>
        <w:pStyle w:val="NormalWeb"/>
        <w:rPr>
          <w:rFonts w:ascii="Arial" w:hAnsi="Arial" w:cs="Arial"/>
          <w:sz w:val="22"/>
          <w:szCs w:val="22"/>
        </w:rPr>
      </w:pPr>
      <w:r w:rsidRPr="008A1F02">
        <w:rPr>
          <w:rFonts w:ascii="Arial" w:hAnsi="Arial" w:cs="Arial"/>
          <w:sz w:val="22"/>
          <w:szCs w:val="22"/>
        </w:rPr>
        <w:lastRenderedPageBreak/>
        <w:t xml:space="preserve">Candidates </w:t>
      </w:r>
      <w:r>
        <w:rPr>
          <w:rFonts w:ascii="Arial" w:hAnsi="Arial" w:cs="Arial"/>
          <w:sz w:val="22"/>
          <w:szCs w:val="22"/>
        </w:rPr>
        <w:t xml:space="preserve">for </w:t>
      </w:r>
      <w:r w:rsidRPr="008A1F02">
        <w:rPr>
          <w:rFonts w:ascii="Arial" w:hAnsi="Arial" w:cs="Arial"/>
          <w:sz w:val="22"/>
          <w:szCs w:val="22"/>
        </w:rPr>
        <w:t>Procter Fellowships</w:t>
      </w:r>
      <w:r>
        <w:rPr>
          <w:rFonts w:ascii="Arial" w:hAnsi="Arial" w:cs="Arial"/>
          <w:sz w:val="22"/>
          <w:szCs w:val="22"/>
        </w:rPr>
        <w:t xml:space="preserve"> </w:t>
      </w:r>
      <w:r w:rsidRPr="008A1F02">
        <w:rPr>
          <w:rFonts w:ascii="Arial" w:hAnsi="Arial" w:cs="Arial"/>
          <w:sz w:val="22"/>
          <w:szCs w:val="22"/>
        </w:rPr>
        <w:t>must</w:t>
      </w:r>
      <w:r>
        <w:rPr>
          <w:rFonts w:ascii="Arial" w:hAnsi="Arial" w:cs="Arial"/>
          <w:sz w:val="22"/>
          <w:szCs w:val="22"/>
        </w:rPr>
        <w:t>,</w:t>
      </w:r>
      <w:r w:rsidRPr="008A1F02">
        <w:rPr>
          <w:rFonts w:ascii="Arial" w:hAnsi="Arial" w:cs="Arial"/>
          <w:sz w:val="22"/>
          <w:szCs w:val="22"/>
        </w:rPr>
        <w:t xml:space="preserve"> </w:t>
      </w:r>
      <w:r w:rsidRPr="00EE5584">
        <w:rPr>
          <w:rFonts w:ascii="Arial" w:hAnsi="Arial" w:cs="Arial"/>
          <w:sz w:val="22"/>
          <w:szCs w:val="22"/>
        </w:rPr>
        <w:t xml:space="preserve">under the terms of the </w:t>
      </w:r>
      <w:r>
        <w:rPr>
          <w:rFonts w:ascii="Arial" w:hAnsi="Arial" w:cs="Arial"/>
          <w:sz w:val="22"/>
          <w:szCs w:val="22"/>
        </w:rPr>
        <w:t xml:space="preserve">deed, </w:t>
      </w:r>
      <w:r w:rsidRPr="008A1F02">
        <w:rPr>
          <w:rFonts w:ascii="Arial" w:hAnsi="Arial" w:cs="Arial"/>
          <w:sz w:val="22"/>
          <w:szCs w:val="22"/>
        </w:rPr>
        <w:t xml:space="preserve">be </w:t>
      </w:r>
      <w:r w:rsidRPr="00EE5584">
        <w:rPr>
          <w:rFonts w:ascii="Arial" w:hAnsi="Arial" w:cs="Arial"/>
          <w:b/>
          <w:sz w:val="22"/>
          <w:szCs w:val="22"/>
        </w:rPr>
        <w:t>British Citizens</w:t>
      </w:r>
      <w:r>
        <w:rPr>
          <w:rFonts w:ascii="Arial" w:hAnsi="Arial" w:cs="Arial"/>
          <w:sz w:val="22"/>
          <w:szCs w:val="22"/>
        </w:rPr>
        <w:t>, and</w:t>
      </w:r>
      <w:r w:rsidRPr="00EE5584">
        <w:rPr>
          <w:rFonts w:ascii="Arial" w:hAnsi="Arial" w:cs="Arial"/>
          <w:sz w:val="22"/>
          <w:szCs w:val="22"/>
        </w:rPr>
        <w:t xml:space="preserve"> be enrolled as a </w:t>
      </w:r>
      <w:r w:rsidRPr="00EE5584">
        <w:rPr>
          <w:rFonts w:ascii="Arial" w:hAnsi="Arial" w:cs="Arial"/>
          <w:b/>
          <w:sz w:val="22"/>
          <w:szCs w:val="22"/>
        </w:rPr>
        <w:t>postgraduate student</w:t>
      </w:r>
      <w:r w:rsidRPr="00EE5584">
        <w:rPr>
          <w:rFonts w:ascii="Arial" w:hAnsi="Arial" w:cs="Arial"/>
          <w:sz w:val="22"/>
          <w:szCs w:val="22"/>
        </w:rPr>
        <w:t xml:space="preserve"> at either </w:t>
      </w:r>
      <w:r w:rsidRPr="00EE5584">
        <w:rPr>
          <w:rFonts w:ascii="Arial" w:hAnsi="Arial" w:cs="Arial"/>
          <w:b/>
          <w:sz w:val="22"/>
          <w:szCs w:val="22"/>
        </w:rPr>
        <w:t>Oxford</w:t>
      </w:r>
      <w:r w:rsidRPr="00EE5584">
        <w:rPr>
          <w:rFonts w:ascii="Arial" w:hAnsi="Arial" w:cs="Arial"/>
          <w:sz w:val="22"/>
          <w:szCs w:val="22"/>
        </w:rPr>
        <w:t xml:space="preserve"> or </w:t>
      </w:r>
      <w:r w:rsidRPr="00EE5584">
        <w:rPr>
          <w:rFonts w:ascii="Arial" w:hAnsi="Arial" w:cs="Arial"/>
          <w:b/>
          <w:sz w:val="22"/>
          <w:szCs w:val="22"/>
        </w:rPr>
        <w:t>Cambridge</w:t>
      </w:r>
      <w:r>
        <w:rPr>
          <w:rFonts w:ascii="Arial" w:hAnsi="Arial" w:cs="Arial"/>
          <w:sz w:val="22"/>
          <w:szCs w:val="22"/>
        </w:rPr>
        <w:t xml:space="preserve"> U</w:t>
      </w:r>
      <w:r w:rsidRPr="00EE5584">
        <w:rPr>
          <w:rFonts w:ascii="Arial" w:hAnsi="Arial" w:cs="Arial"/>
          <w:sz w:val="22"/>
          <w:szCs w:val="22"/>
        </w:rPr>
        <w:t>niversities</w:t>
      </w:r>
      <w:r>
        <w:rPr>
          <w:rFonts w:ascii="Arial" w:hAnsi="Arial" w:cs="Arial"/>
          <w:sz w:val="22"/>
          <w:szCs w:val="22"/>
        </w:rPr>
        <w:t>.</w:t>
      </w:r>
      <w:r w:rsidRPr="00EE5584">
        <w:rPr>
          <w:rFonts w:ascii="Arial" w:hAnsi="Arial" w:cs="Arial"/>
          <w:sz w:val="22"/>
          <w:szCs w:val="22"/>
        </w:rPr>
        <w:t xml:space="preserve"> </w:t>
      </w:r>
      <w:r w:rsidRPr="008A1F02">
        <w:rPr>
          <w:rFonts w:ascii="Arial" w:hAnsi="Arial" w:cs="Arial"/>
          <w:sz w:val="22"/>
          <w:szCs w:val="22"/>
        </w:rPr>
        <w:t>Candidates</w:t>
      </w:r>
      <w:r>
        <w:rPr>
          <w:rFonts w:ascii="Arial" w:hAnsi="Arial" w:cs="Arial"/>
          <w:sz w:val="22"/>
          <w:szCs w:val="22"/>
        </w:rPr>
        <w:t xml:space="preserve"> furthermore: </w:t>
      </w:r>
      <w:r w:rsidRPr="00EE5584">
        <w:rPr>
          <w:rFonts w:ascii="Arial" w:hAnsi="Arial" w:cs="Arial"/>
          <w:sz w:val="22"/>
          <w:szCs w:val="22"/>
        </w:rPr>
        <w:t xml:space="preserve">must by the time of taking up their Fellowships have taken at least the BA Degree or its equivalent at any university in the United Kingdom with First Class </w:t>
      </w:r>
      <w:proofErr w:type="spellStart"/>
      <w:r w:rsidRPr="00EE5584">
        <w:rPr>
          <w:rFonts w:ascii="Arial" w:hAnsi="Arial" w:cs="Arial"/>
          <w:sz w:val="22"/>
          <w:szCs w:val="22"/>
        </w:rPr>
        <w:t>honours</w:t>
      </w:r>
      <w:proofErr w:type="spellEnd"/>
      <w:r w:rsidRPr="00EE5584">
        <w:rPr>
          <w:rFonts w:ascii="Arial" w:hAnsi="Arial" w:cs="Arial"/>
          <w:sz w:val="22"/>
          <w:szCs w:val="22"/>
        </w:rPr>
        <w:t xml:space="preserve"> in the final examinations; 'must hold a degree in </w:t>
      </w:r>
      <w:r w:rsidRPr="00EE5584">
        <w:rPr>
          <w:rFonts w:ascii="Arial" w:hAnsi="Arial" w:cs="Arial"/>
          <w:i/>
          <w:sz w:val="22"/>
          <w:szCs w:val="22"/>
        </w:rPr>
        <w:t>distinctively liberal studies</w:t>
      </w:r>
      <w:r w:rsidRPr="00EE5584">
        <w:rPr>
          <w:rFonts w:ascii="Arial" w:hAnsi="Arial" w:cs="Arial"/>
          <w:sz w:val="22"/>
          <w:szCs w:val="22"/>
        </w:rPr>
        <w:t xml:space="preserve"> and be in reasonably good health, possessing high character, excellent education and exceptional scholarly promise'. Candidates </w:t>
      </w:r>
      <w:r>
        <w:rPr>
          <w:rFonts w:ascii="Arial" w:hAnsi="Arial" w:cs="Arial"/>
          <w:sz w:val="22"/>
          <w:szCs w:val="22"/>
        </w:rPr>
        <w:t xml:space="preserve">should </w:t>
      </w:r>
      <w:r w:rsidRPr="00EE5584">
        <w:rPr>
          <w:rFonts w:ascii="Arial" w:hAnsi="Arial" w:cs="Arial"/>
          <w:sz w:val="22"/>
          <w:szCs w:val="22"/>
        </w:rPr>
        <w:t>normally have completed at least three terms (one year) of their current postgraduate course; Princeton furthermore has a preference for candidates who would be in their second or third year of</w:t>
      </w:r>
      <w:r w:rsidRPr="00EE5584">
        <w:rPr>
          <w:rFonts w:ascii="Arial" w:hAnsi="Arial" w:cs="Arial"/>
          <w:i/>
          <w:sz w:val="22"/>
          <w:szCs w:val="22"/>
        </w:rPr>
        <w:t xml:space="preserve"> doctoral study</w:t>
      </w:r>
      <w:r w:rsidRPr="00EE5584">
        <w:rPr>
          <w:rFonts w:ascii="Arial" w:hAnsi="Arial" w:cs="Arial"/>
          <w:sz w:val="22"/>
          <w:szCs w:val="22"/>
        </w:rPr>
        <w:t xml:space="preserve"> (and who have not submitted their dissertation) when, if elected, they take up their Fellowship, in order to optimize the </w:t>
      </w:r>
      <w:r>
        <w:rPr>
          <w:rFonts w:ascii="Arial" w:hAnsi="Arial" w:cs="Arial"/>
          <w:sz w:val="22"/>
          <w:szCs w:val="22"/>
        </w:rPr>
        <w:t xml:space="preserve">particular </w:t>
      </w:r>
      <w:r w:rsidRPr="00EE5584">
        <w:rPr>
          <w:rFonts w:ascii="Arial" w:hAnsi="Arial" w:cs="Arial"/>
          <w:sz w:val="22"/>
          <w:szCs w:val="22"/>
        </w:rPr>
        <w:t>benefits of the Fellowship.</w:t>
      </w:r>
    </w:p>
    <w:p w:rsidR="00B64823" w:rsidRDefault="00B64823" w:rsidP="00B64823">
      <w:pPr>
        <w:pStyle w:val="NormalWeb"/>
        <w:rPr>
          <w:rFonts w:ascii="Arial" w:hAnsi="Arial" w:cs="Arial"/>
          <w:sz w:val="22"/>
          <w:szCs w:val="22"/>
        </w:rPr>
      </w:pPr>
      <w:r w:rsidRPr="008A1F02">
        <w:rPr>
          <w:rFonts w:ascii="Arial" w:hAnsi="Arial" w:cs="Arial"/>
          <w:sz w:val="22"/>
          <w:szCs w:val="22"/>
        </w:rPr>
        <w:t xml:space="preserve">A Procter Fellowship is tenable for one year, as a visiting award. </w:t>
      </w:r>
      <w:r w:rsidRPr="008A1F02">
        <w:rPr>
          <w:rFonts w:ascii="Arial" w:hAnsi="Arial" w:cs="Arial"/>
          <w:color w:val="auto"/>
          <w:sz w:val="22"/>
          <w:szCs w:val="22"/>
        </w:rPr>
        <w:t>Procter Fellows will, as visiting exchange students not in candidacy for any degree, be free to take courses, to meet with faculty on an informal basis, and to use the library and other research facilities as well as the health services of the University.</w:t>
      </w:r>
      <w:r>
        <w:rPr>
          <w:rFonts w:ascii="Arial" w:hAnsi="Arial" w:cs="Arial"/>
          <w:color w:val="auto"/>
          <w:sz w:val="22"/>
          <w:szCs w:val="22"/>
        </w:rPr>
        <w:t xml:space="preserve"> </w:t>
      </w:r>
      <w:r w:rsidRPr="008A1F02">
        <w:rPr>
          <w:rFonts w:ascii="Arial" w:hAnsi="Arial" w:cs="Arial"/>
          <w:sz w:val="22"/>
          <w:szCs w:val="22"/>
        </w:rPr>
        <w:t>Fellows reside in the Graduate College at Princeton, and will be required to devote themselves to advanced study and investigation in 'a branch of subjects of one of the Liberal Arts and Sciences, exclusive of professional, technical, or commercial subjects'. During the tenure of the Fellowship a Fellow must not engage in teaching or in any other remunerative work.</w:t>
      </w:r>
    </w:p>
    <w:p w:rsidR="00B64823" w:rsidRDefault="00B64823" w:rsidP="00B64823">
      <w:pPr>
        <w:pStyle w:val="NormalWeb"/>
        <w:spacing w:after="0" w:afterAutospacing="0"/>
        <w:rPr>
          <w:rFonts w:ascii="Arial" w:hAnsi="Arial" w:cs="Arial"/>
          <w:color w:val="auto"/>
          <w:sz w:val="22"/>
          <w:szCs w:val="22"/>
        </w:rPr>
      </w:pPr>
      <w:r w:rsidRPr="008A1F02">
        <w:rPr>
          <w:rFonts w:ascii="Arial" w:hAnsi="Arial" w:cs="Arial"/>
          <w:sz w:val="22"/>
          <w:szCs w:val="22"/>
        </w:rPr>
        <w:t xml:space="preserve">The emolument of the Fellowship consists of a stipend expected to be not </w:t>
      </w:r>
      <w:r w:rsidRPr="00DF6E5B">
        <w:rPr>
          <w:rFonts w:ascii="Arial" w:hAnsi="Arial" w:cs="Arial"/>
          <w:sz w:val="22"/>
          <w:szCs w:val="22"/>
        </w:rPr>
        <w:t>less than $</w:t>
      </w:r>
      <w:r>
        <w:rPr>
          <w:rFonts w:ascii="Arial" w:hAnsi="Arial" w:cs="Arial"/>
          <w:sz w:val="22"/>
          <w:szCs w:val="22"/>
        </w:rPr>
        <w:t>30</w:t>
      </w:r>
      <w:r w:rsidRPr="00DF6E5B">
        <w:rPr>
          <w:rFonts w:ascii="Arial" w:hAnsi="Arial" w:cs="Arial"/>
          <w:sz w:val="22"/>
          <w:szCs w:val="22"/>
        </w:rPr>
        <w:t>,</w:t>
      </w:r>
      <w:r>
        <w:rPr>
          <w:rFonts w:ascii="Arial" w:hAnsi="Arial" w:cs="Arial"/>
          <w:sz w:val="22"/>
          <w:szCs w:val="22"/>
        </w:rPr>
        <w:t>000</w:t>
      </w:r>
      <w:r w:rsidRPr="008A1F02">
        <w:rPr>
          <w:rFonts w:ascii="Arial" w:hAnsi="Arial" w:cs="Arial"/>
          <w:sz w:val="22"/>
          <w:szCs w:val="22"/>
        </w:rPr>
        <w:t xml:space="preserve"> (for ten months, 1 Sept. to 30 June), with full tuition and required fees paid by Princeton University. The stipend amount is reviewed annually by the Graduate School. Accommodation in the Graduate College at Princeton is set aside for Procter Fellows, should they require it; room and board charges at the Graduate College are deducted fr</w:t>
      </w:r>
      <w:r w:rsidRPr="008A1F02">
        <w:rPr>
          <w:rFonts w:ascii="Arial" w:hAnsi="Arial" w:cs="Arial"/>
          <w:color w:val="auto"/>
          <w:sz w:val="22"/>
          <w:szCs w:val="22"/>
        </w:rPr>
        <w:t>om the stipend (which is paid by Princeton University in ten monthly instalments). US federal income tax may be deducted from the stipend, and in some circumstances may be payable on tuition.</w:t>
      </w:r>
    </w:p>
    <w:p w:rsidR="00B64823" w:rsidRPr="008A1F02" w:rsidRDefault="00B64823" w:rsidP="00B64823">
      <w:pPr>
        <w:pStyle w:val="NormalWeb"/>
        <w:rPr>
          <w:rFonts w:ascii="Arial" w:hAnsi="Arial" w:cs="Arial"/>
          <w:color w:val="auto"/>
          <w:sz w:val="22"/>
          <w:szCs w:val="22"/>
        </w:rPr>
      </w:pPr>
    </w:p>
    <w:p w:rsidR="00B64823" w:rsidRPr="008A1F02" w:rsidRDefault="00B64823" w:rsidP="00B64823">
      <w:pPr>
        <w:pStyle w:val="Heading4"/>
        <w:ind w:firstLine="0"/>
        <w:rPr>
          <w:rFonts w:ascii="Arial" w:hAnsi="Arial" w:cs="Arial"/>
          <w:iCs/>
          <w:sz w:val="26"/>
          <w:szCs w:val="26"/>
        </w:rPr>
      </w:pPr>
      <w:r w:rsidRPr="008A1F02">
        <w:rPr>
          <w:rFonts w:ascii="Arial" w:hAnsi="Arial" w:cs="Arial"/>
          <w:b/>
          <w:bCs/>
          <w:i w:val="0"/>
          <w:iCs/>
          <w:sz w:val="26"/>
          <w:szCs w:val="26"/>
        </w:rPr>
        <w:t>Interviews and Reports</w:t>
      </w:r>
    </w:p>
    <w:p w:rsidR="00B64823" w:rsidRPr="008A1F02" w:rsidRDefault="00B64823" w:rsidP="00B64823">
      <w:pPr>
        <w:pStyle w:val="NormalWeb"/>
        <w:rPr>
          <w:rFonts w:ascii="Arial" w:hAnsi="Arial" w:cs="Arial"/>
          <w:strike/>
          <w:color w:val="auto"/>
          <w:sz w:val="22"/>
          <w:szCs w:val="22"/>
        </w:rPr>
      </w:pPr>
      <w:r w:rsidRPr="008A1F02">
        <w:rPr>
          <w:rFonts w:ascii="Arial" w:hAnsi="Arial" w:cs="Arial"/>
          <w:color w:val="auto"/>
          <w:sz w:val="22"/>
          <w:szCs w:val="22"/>
        </w:rPr>
        <w:t>Candidates for both Henry</w:t>
      </w:r>
      <w:r w:rsidR="00C818B7">
        <w:rPr>
          <w:rFonts w:ascii="Arial" w:hAnsi="Arial" w:cs="Arial"/>
          <w:color w:val="auto"/>
          <w:sz w:val="22"/>
          <w:szCs w:val="22"/>
        </w:rPr>
        <w:t xml:space="preserve"> &amp; Choate</w:t>
      </w:r>
      <w:r w:rsidRPr="008A1F02">
        <w:rPr>
          <w:rFonts w:ascii="Arial" w:hAnsi="Arial" w:cs="Arial"/>
          <w:color w:val="auto"/>
          <w:sz w:val="22"/>
          <w:szCs w:val="22"/>
        </w:rPr>
        <w:t xml:space="preserve"> Fellowships and Procter Fellowships are normally interviewed, in person, on the same occasion.</w:t>
      </w:r>
      <w:r>
        <w:rPr>
          <w:rFonts w:ascii="Arial" w:hAnsi="Arial" w:cs="Arial"/>
          <w:color w:val="auto"/>
          <w:sz w:val="22"/>
          <w:szCs w:val="22"/>
        </w:rPr>
        <w:t xml:space="preserve"> Interviews are</w:t>
      </w:r>
      <w:r w:rsidRPr="008A1F02">
        <w:rPr>
          <w:rFonts w:ascii="Arial" w:hAnsi="Arial" w:cs="Arial"/>
          <w:color w:val="auto"/>
          <w:sz w:val="22"/>
          <w:szCs w:val="22"/>
        </w:rPr>
        <w:t xml:space="preserve"> to be held </w:t>
      </w:r>
      <w:r w:rsidR="006D601B">
        <w:rPr>
          <w:rFonts w:ascii="Arial" w:hAnsi="Arial" w:cs="Arial"/>
          <w:color w:val="auto"/>
          <w:sz w:val="22"/>
          <w:szCs w:val="22"/>
        </w:rPr>
        <w:t>in London (pandemic permitting) on 10</w:t>
      </w:r>
      <w:r>
        <w:rPr>
          <w:rFonts w:ascii="Arial" w:hAnsi="Arial" w:cs="Arial"/>
          <w:color w:val="auto"/>
          <w:sz w:val="22"/>
          <w:szCs w:val="22"/>
        </w:rPr>
        <w:t xml:space="preserve"> February</w:t>
      </w:r>
      <w:r w:rsidR="00C818B7">
        <w:rPr>
          <w:rFonts w:ascii="Arial" w:hAnsi="Arial" w:cs="Arial"/>
          <w:color w:val="auto"/>
          <w:sz w:val="22"/>
          <w:szCs w:val="22"/>
        </w:rPr>
        <w:t xml:space="preserve"> 202</w:t>
      </w:r>
      <w:r w:rsidR="006D601B">
        <w:rPr>
          <w:rFonts w:ascii="Arial" w:hAnsi="Arial" w:cs="Arial"/>
          <w:color w:val="auto"/>
          <w:sz w:val="22"/>
          <w:szCs w:val="22"/>
        </w:rPr>
        <w:t>2</w:t>
      </w:r>
      <w:r w:rsidRPr="008A1F02">
        <w:rPr>
          <w:rFonts w:ascii="Arial" w:hAnsi="Arial" w:cs="Arial"/>
          <w:color w:val="auto"/>
          <w:sz w:val="22"/>
          <w:szCs w:val="22"/>
        </w:rPr>
        <w:t xml:space="preserve"> (dates are above). </w:t>
      </w:r>
      <w:r w:rsidRPr="00224328">
        <w:rPr>
          <w:rFonts w:ascii="Arial" w:hAnsi="Arial" w:cs="Arial"/>
          <w:color w:val="auto"/>
          <w:sz w:val="22"/>
          <w:szCs w:val="22"/>
          <w:u w:val="single"/>
        </w:rPr>
        <w:t>Please note</w:t>
      </w:r>
      <w:r w:rsidRPr="008A1F02">
        <w:rPr>
          <w:rFonts w:ascii="Arial" w:hAnsi="Arial" w:cs="Arial"/>
          <w:color w:val="auto"/>
          <w:sz w:val="22"/>
          <w:szCs w:val="22"/>
        </w:rPr>
        <w:t xml:space="preserve">, however, that the </w:t>
      </w:r>
      <w:r>
        <w:rPr>
          <w:rFonts w:ascii="Arial" w:hAnsi="Arial" w:cs="Arial"/>
          <w:color w:val="auto"/>
          <w:sz w:val="22"/>
          <w:szCs w:val="22"/>
        </w:rPr>
        <w:t xml:space="preserve">Henry </w:t>
      </w:r>
      <w:r w:rsidRPr="008A1F02">
        <w:rPr>
          <w:rFonts w:ascii="Arial" w:hAnsi="Arial" w:cs="Arial"/>
          <w:color w:val="auto"/>
          <w:sz w:val="22"/>
          <w:szCs w:val="22"/>
        </w:rPr>
        <w:t>Trustees reserve the right to select candidates on the basis of the application and references alone, and to offer an award without</w:t>
      </w:r>
      <w:r>
        <w:rPr>
          <w:rFonts w:ascii="Arial" w:hAnsi="Arial" w:cs="Arial"/>
          <w:color w:val="auto"/>
          <w:sz w:val="22"/>
          <w:szCs w:val="22"/>
        </w:rPr>
        <w:t xml:space="preserve"> in-person</w:t>
      </w:r>
      <w:r w:rsidRPr="008A1F02">
        <w:rPr>
          <w:rFonts w:ascii="Arial" w:hAnsi="Arial" w:cs="Arial"/>
          <w:color w:val="auto"/>
          <w:sz w:val="22"/>
          <w:szCs w:val="22"/>
        </w:rPr>
        <w:t xml:space="preserve"> interview</w:t>
      </w:r>
      <w:r>
        <w:rPr>
          <w:rFonts w:ascii="Arial" w:hAnsi="Arial" w:cs="Arial"/>
          <w:color w:val="auto"/>
          <w:sz w:val="22"/>
          <w:szCs w:val="22"/>
        </w:rPr>
        <w:t>s</w:t>
      </w:r>
      <w:r w:rsidRPr="008A1F02">
        <w:rPr>
          <w:rFonts w:ascii="Arial" w:hAnsi="Arial" w:cs="Arial"/>
          <w:color w:val="auto"/>
          <w:sz w:val="22"/>
          <w:szCs w:val="22"/>
        </w:rPr>
        <w:t>.</w:t>
      </w:r>
    </w:p>
    <w:p w:rsidR="00B64823" w:rsidRPr="008A1F02" w:rsidRDefault="00B64823" w:rsidP="00B64823">
      <w:pPr>
        <w:pStyle w:val="NormalWeb"/>
        <w:rPr>
          <w:rFonts w:ascii="Arial" w:hAnsi="Arial" w:cs="Arial"/>
          <w:color w:val="auto"/>
          <w:sz w:val="22"/>
          <w:szCs w:val="22"/>
        </w:rPr>
      </w:pPr>
      <w:r w:rsidRPr="008A1F02">
        <w:rPr>
          <w:rFonts w:ascii="Arial" w:hAnsi="Arial" w:cs="Arial"/>
          <w:color w:val="auto"/>
          <w:sz w:val="22"/>
          <w:szCs w:val="22"/>
        </w:rPr>
        <w:t>The H</w:t>
      </w:r>
      <w:r w:rsidR="00C818B7">
        <w:rPr>
          <w:rFonts w:ascii="Arial" w:hAnsi="Arial" w:cs="Arial"/>
          <w:color w:val="auto"/>
          <w:sz w:val="22"/>
          <w:szCs w:val="22"/>
        </w:rPr>
        <w:t>enry and Procter Fellows for 202</w:t>
      </w:r>
      <w:r w:rsidR="006D601B">
        <w:rPr>
          <w:rFonts w:ascii="Arial" w:hAnsi="Arial" w:cs="Arial"/>
          <w:color w:val="auto"/>
          <w:sz w:val="22"/>
          <w:szCs w:val="22"/>
        </w:rPr>
        <w:t>2</w:t>
      </w:r>
      <w:r w:rsidR="00036D10">
        <w:rPr>
          <w:rFonts w:ascii="Arial" w:hAnsi="Arial" w:cs="Arial"/>
          <w:color w:val="auto"/>
          <w:sz w:val="22"/>
          <w:szCs w:val="22"/>
        </w:rPr>
        <w:t>-2</w:t>
      </w:r>
      <w:r w:rsidR="006D601B">
        <w:rPr>
          <w:rFonts w:ascii="Arial" w:hAnsi="Arial" w:cs="Arial"/>
          <w:color w:val="auto"/>
          <w:sz w:val="22"/>
          <w:szCs w:val="22"/>
        </w:rPr>
        <w:t>3</w:t>
      </w:r>
      <w:r w:rsidRPr="008A1F02">
        <w:rPr>
          <w:rFonts w:ascii="Arial" w:hAnsi="Arial" w:cs="Arial"/>
          <w:color w:val="auto"/>
          <w:sz w:val="22"/>
          <w:szCs w:val="22"/>
        </w:rPr>
        <w:t xml:space="preserve"> are required to send a report to the Henry Trustees on their year at Harvard, Yale, or Princeton by 30 September </w:t>
      </w:r>
      <w:r w:rsidR="00A9187B">
        <w:rPr>
          <w:rFonts w:ascii="Arial" w:hAnsi="Arial" w:cs="Arial"/>
          <w:color w:val="auto"/>
          <w:sz w:val="22"/>
          <w:szCs w:val="22"/>
        </w:rPr>
        <w:t>2023</w:t>
      </w:r>
      <w:r w:rsidRPr="008A1F02">
        <w:rPr>
          <w:rFonts w:ascii="Arial" w:hAnsi="Arial" w:cs="Arial"/>
          <w:color w:val="auto"/>
          <w:sz w:val="22"/>
          <w:szCs w:val="22"/>
        </w:rPr>
        <w:t xml:space="preserve">. (The Henry Trustees reserve the right to publish Fellow’s reports, suitably </w:t>
      </w:r>
      <w:proofErr w:type="spellStart"/>
      <w:r w:rsidRPr="008A1F02">
        <w:rPr>
          <w:rFonts w:ascii="Arial" w:hAnsi="Arial" w:cs="Arial"/>
          <w:color w:val="auto"/>
          <w:sz w:val="22"/>
          <w:szCs w:val="22"/>
        </w:rPr>
        <w:t>anonymised</w:t>
      </w:r>
      <w:proofErr w:type="spellEnd"/>
      <w:r w:rsidRPr="008A1F02">
        <w:rPr>
          <w:rFonts w:ascii="Arial" w:hAnsi="Arial" w:cs="Arial"/>
          <w:color w:val="auto"/>
          <w:sz w:val="22"/>
          <w:szCs w:val="22"/>
        </w:rPr>
        <w:t xml:space="preserve"> or edited, in promotional materials and within other information about the Fellowships.)</w:t>
      </w:r>
    </w:p>
    <w:p w:rsidR="00B64823" w:rsidRPr="008A1F02" w:rsidRDefault="00B64823" w:rsidP="00B64823">
      <w:pPr>
        <w:pStyle w:val="NormalWeb"/>
        <w:rPr>
          <w:rFonts w:ascii="Arial" w:hAnsi="Arial" w:cs="Arial"/>
          <w:color w:val="auto"/>
          <w:sz w:val="22"/>
          <w:szCs w:val="22"/>
        </w:rPr>
      </w:pPr>
      <w:r w:rsidRPr="008A1F02">
        <w:rPr>
          <w:rFonts w:ascii="Arial" w:hAnsi="Arial" w:cs="Arial"/>
          <w:color w:val="auto"/>
          <w:sz w:val="22"/>
          <w:szCs w:val="22"/>
        </w:rPr>
        <w:t>Feedback is not a feature of the scheme, and it is not possible for the Trustees to provide candidates with comments on unsuccessful applications at any stage of the process.</w:t>
      </w:r>
      <w:bookmarkStart w:id="0" w:name="_GoBack"/>
      <w:bookmarkEnd w:id="0"/>
    </w:p>
    <w:p w:rsidR="00B64823" w:rsidRPr="008A1F02" w:rsidRDefault="00B64823" w:rsidP="00B64823">
      <w:pPr>
        <w:pStyle w:val="NormalWeb"/>
        <w:rPr>
          <w:rFonts w:ascii="Arial" w:hAnsi="Arial" w:cs="Arial"/>
          <w:sz w:val="22"/>
          <w:szCs w:val="22"/>
        </w:rPr>
      </w:pPr>
    </w:p>
    <w:p w:rsidR="00510012" w:rsidRDefault="00510012"/>
    <w:sectPr w:rsidR="00510012" w:rsidSect="00362C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4C6"/>
    <w:multiLevelType w:val="hybridMultilevel"/>
    <w:tmpl w:val="C51A057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23"/>
    <w:rsid w:val="00036D10"/>
    <w:rsid w:val="00182AF4"/>
    <w:rsid w:val="002514B5"/>
    <w:rsid w:val="00362CD0"/>
    <w:rsid w:val="00510012"/>
    <w:rsid w:val="006D601B"/>
    <w:rsid w:val="00A16F8D"/>
    <w:rsid w:val="00A9187B"/>
    <w:rsid w:val="00AB5D56"/>
    <w:rsid w:val="00B64823"/>
    <w:rsid w:val="00C33182"/>
    <w:rsid w:val="00C8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A8F2"/>
  <w15:chartTrackingRefBased/>
  <w15:docId w15:val="{E9FED0A6-B9E2-4EB7-8CB9-4BBCDBBB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823"/>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64823"/>
    <w:pPr>
      <w:keepNext/>
      <w:ind w:firstLine="360"/>
      <w:outlineLvl w:val="3"/>
    </w:pPr>
    <w:rPr>
      <w:rFonts w:ascii="Sabon" w:hAnsi="Sabo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4823"/>
    <w:rPr>
      <w:rFonts w:ascii="Sabon" w:eastAsia="Times New Roman" w:hAnsi="Sabon" w:cs="Times New Roman"/>
      <w:i/>
      <w:sz w:val="24"/>
      <w:szCs w:val="20"/>
    </w:rPr>
  </w:style>
  <w:style w:type="paragraph" w:styleId="Header">
    <w:name w:val="header"/>
    <w:basedOn w:val="Normal"/>
    <w:link w:val="HeaderChar"/>
    <w:rsid w:val="00B64823"/>
    <w:pPr>
      <w:tabs>
        <w:tab w:val="center" w:pos="4153"/>
        <w:tab w:val="right" w:pos="8306"/>
      </w:tabs>
    </w:pPr>
  </w:style>
  <w:style w:type="character" w:customStyle="1" w:styleId="HeaderChar">
    <w:name w:val="Header Char"/>
    <w:basedOn w:val="DefaultParagraphFont"/>
    <w:link w:val="Header"/>
    <w:rsid w:val="00B64823"/>
    <w:rPr>
      <w:rFonts w:ascii="Times New Roman" w:eastAsia="Times New Roman" w:hAnsi="Times New Roman" w:cs="Times New Roman"/>
      <w:sz w:val="20"/>
      <w:szCs w:val="20"/>
    </w:rPr>
  </w:style>
  <w:style w:type="paragraph" w:styleId="NormalWeb">
    <w:name w:val="Normal (Web)"/>
    <w:basedOn w:val="Normal"/>
    <w:rsid w:val="00B64823"/>
    <w:pPr>
      <w:spacing w:before="120" w:after="100" w:afterAutospacing="1"/>
    </w:pPr>
    <w:rPr>
      <w:color w:val="000000"/>
      <w:sz w:val="24"/>
      <w:szCs w:val="24"/>
      <w:lang w:val="en-US"/>
    </w:rPr>
  </w:style>
  <w:style w:type="character" w:styleId="Emphasis">
    <w:name w:val="Emphasis"/>
    <w:qFormat/>
    <w:rsid w:val="00B64823"/>
    <w:rPr>
      <w:i/>
      <w:iCs/>
    </w:rPr>
  </w:style>
  <w:style w:type="character" w:styleId="Hyperlink">
    <w:name w:val="Hyperlink"/>
    <w:rsid w:val="00B64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Barrick</dc:creator>
  <cp:keywords/>
  <dc:description/>
  <cp:lastModifiedBy>Jessica Barrick</cp:lastModifiedBy>
  <cp:revision>6</cp:revision>
  <dcterms:created xsi:type="dcterms:W3CDTF">2019-11-28T11:36:00Z</dcterms:created>
  <dcterms:modified xsi:type="dcterms:W3CDTF">2021-10-20T21:22:00Z</dcterms:modified>
</cp:coreProperties>
</file>